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jc w:val="center"/>
        <w:textAlignment w:val="auto"/>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新疆生产建设兵团</w:t>
      </w:r>
      <w:r>
        <w:rPr>
          <w:rFonts w:hint="eastAsia" w:ascii="方正小标宋_GBK" w:eastAsia="方正小标宋_GBK" w:hAnsiTheme="minorEastAsia"/>
          <w:bCs/>
          <w:spacing w:val="-4"/>
          <w:sz w:val="44"/>
          <w:szCs w:val="44"/>
        </w:rPr>
        <w:t>调查总队</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jc w:val="center"/>
        <w:textAlignment w:val="auto"/>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textAlignment w:val="auto"/>
        <w:rPr>
          <w:rFonts w:hint="eastAsia" w:eastAsia="仿宋_GB2312"/>
          <w:sz w:val="32"/>
          <w:szCs w:val="32"/>
        </w:rPr>
      </w:pP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textAlignment w:val="auto"/>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新疆生产建设兵团</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1363" w:hanging="720"/>
        <w:textAlignment w:val="auto"/>
        <w:rPr>
          <w:sz w:val="32"/>
          <w:szCs w:val="32"/>
          <w:shd w:val="clear" w:color="auto" w:fill="FFFFFF"/>
        </w:rPr>
      </w:pPr>
      <w:r>
        <w:rPr>
          <w:rFonts w:eastAsia="黑体"/>
          <w:sz w:val="32"/>
          <w:szCs w:val="32"/>
          <w:shd w:val="clear" w:color="auto" w:fill="FFFFFF"/>
        </w:rPr>
        <w:t>一、面试名单</w:t>
      </w:r>
    </w:p>
    <w:tbl>
      <w:tblPr>
        <w:tblStyle w:val="6"/>
        <w:tblW w:w="8645" w:type="dxa"/>
        <w:jc w:val="center"/>
        <w:tblLayout w:type="fixed"/>
        <w:tblCellMar>
          <w:top w:w="0" w:type="dxa"/>
          <w:left w:w="108" w:type="dxa"/>
          <w:bottom w:w="0" w:type="dxa"/>
          <w:right w:w="108" w:type="dxa"/>
        </w:tblCellMar>
      </w:tblPr>
      <w:tblGrid>
        <w:gridCol w:w="2234"/>
        <w:gridCol w:w="1134"/>
        <w:gridCol w:w="1134"/>
        <w:gridCol w:w="2072"/>
        <w:gridCol w:w="1282"/>
        <w:gridCol w:w="789"/>
      </w:tblGrid>
      <w:tr>
        <w:tblPrEx>
          <w:tblCellMar>
            <w:top w:w="0" w:type="dxa"/>
            <w:left w:w="108" w:type="dxa"/>
            <w:bottom w:w="0" w:type="dxa"/>
            <w:right w:w="108" w:type="dxa"/>
          </w:tblCellMar>
        </w:tblPrEx>
        <w:trPr>
          <w:trHeight w:val="1473" w:hRule="atLeast"/>
          <w:jc w:val="center"/>
        </w:trPr>
        <w:tc>
          <w:tcPr>
            <w:tcW w:w="2234" w:type="dxa"/>
            <w:tcBorders>
              <w:top w:val="single" w:color="000000"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072"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82"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黑体"/>
                <w:kern w:val="0"/>
                <w:sz w:val="28"/>
                <w:szCs w:val="28"/>
              </w:rPr>
            </w:pPr>
            <w:r>
              <w:rPr>
                <w:rFonts w:eastAsia="黑体"/>
                <w:kern w:val="0"/>
                <w:sz w:val="28"/>
                <w:szCs w:val="28"/>
              </w:rPr>
              <w:t>面试</w:t>
            </w:r>
          </w:p>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8"/>
                <w:szCs w:val="28"/>
              </w:rPr>
            </w:pPr>
            <w:r>
              <w:rPr>
                <w:rFonts w:eastAsia="黑体"/>
                <w:kern w:val="0"/>
                <w:sz w:val="28"/>
                <w:szCs w:val="28"/>
              </w:rPr>
              <w:t>时间</w:t>
            </w:r>
          </w:p>
        </w:tc>
        <w:tc>
          <w:tcPr>
            <w:tcW w:w="789" w:type="dxa"/>
            <w:tcBorders>
              <w:top w:val="single" w:color="000000"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340" w:hRule="atLeast"/>
          <w:jc w:val="center"/>
        </w:trPr>
        <w:tc>
          <w:tcPr>
            <w:tcW w:w="22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lang w:eastAsia="zh-CN"/>
              </w:rPr>
              <w:t>新疆生产建设兵团</w:t>
            </w:r>
            <w:r>
              <w:rPr>
                <w:rFonts w:hint="eastAsia" w:ascii="仿宋_GB2312" w:eastAsia="仿宋_GB2312"/>
                <w:sz w:val="24"/>
                <w:szCs w:val="24"/>
              </w:rPr>
              <w:t>调查总队</w:t>
            </w:r>
            <w:r>
              <w:rPr>
                <w:rFonts w:hint="eastAsia" w:ascii="仿宋_GB2312" w:eastAsia="仿宋_GB2312"/>
                <w:sz w:val="24"/>
                <w:szCs w:val="24"/>
                <w:lang w:eastAsia="zh-CN"/>
              </w:rPr>
              <w:t>业务处室四级主任科员</w:t>
            </w:r>
            <w:r>
              <w:rPr>
                <w:rFonts w:hint="eastAsia" w:ascii="仿宋_GB2312" w:eastAsia="仿宋_GB2312"/>
                <w:sz w:val="24"/>
                <w:szCs w:val="24"/>
              </w:rPr>
              <w:t>职位（</w:t>
            </w:r>
            <w:r>
              <w:rPr>
                <w:rFonts w:hint="eastAsia" w:ascii="仿宋_GB2312" w:eastAsia="仿宋_GB2312"/>
                <w:sz w:val="24"/>
                <w:szCs w:val="24"/>
                <w:lang w:val="en-US" w:eastAsia="zh-CN"/>
              </w:rPr>
              <w:t>400110132001</w:t>
            </w:r>
            <w:r>
              <w:rPr>
                <w:rFonts w:hint="eastAsia" w:ascii="仿宋_GB2312" w:eastAsia="仿宋_GB2312"/>
                <w:sz w:val="24"/>
                <w:szCs w:val="24"/>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109.9</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李享利</w:t>
            </w:r>
          </w:p>
        </w:tc>
        <w:tc>
          <w:tcPr>
            <w:tcW w:w="2072"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137111150900402</w:t>
            </w:r>
          </w:p>
        </w:tc>
        <w:tc>
          <w:tcPr>
            <w:tcW w:w="1282"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color w:val="auto"/>
                <w:sz w:val="24"/>
                <w:szCs w:val="24"/>
              </w:rPr>
            </w:pPr>
            <w:r>
              <w:rPr>
                <w:rFonts w:hint="default" w:ascii="仿宋_GB2312" w:eastAsia="仿宋_GB2312"/>
                <w:b/>
                <w:color w:val="auto"/>
                <w:sz w:val="24"/>
                <w:szCs w:val="24"/>
                <w:lang w:val="en" w:eastAsia="zh-CN"/>
              </w:rPr>
              <w:t>3</w:t>
            </w:r>
            <w:r>
              <w:rPr>
                <w:rFonts w:hint="eastAsia" w:ascii="仿宋_GB2312" w:eastAsia="仿宋_GB2312"/>
                <w:b/>
                <w:color w:val="auto"/>
                <w:sz w:val="24"/>
                <w:szCs w:val="24"/>
              </w:rPr>
              <w:t>月</w:t>
            </w:r>
            <w:r>
              <w:rPr>
                <w:rFonts w:hint="eastAsia" w:ascii="仿宋_GB2312" w:eastAsia="仿宋_GB2312"/>
                <w:b/>
                <w:color w:val="auto"/>
                <w:sz w:val="24"/>
                <w:szCs w:val="24"/>
                <w:lang w:val="en-US" w:eastAsia="zh-CN"/>
              </w:rPr>
              <w:t>3</w:t>
            </w:r>
            <w:r>
              <w:rPr>
                <w:rFonts w:hint="eastAsia" w:ascii="仿宋_GB2312" w:eastAsia="仿宋_GB2312"/>
                <w:b/>
                <w:color w:val="auto"/>
                <w:sz w:val="24"/>
                <w:szCs w:val="24"/>
              </w:rPr>
              <w:t>日</w:t>
            </w:r>
          </w:p>
        </w:tc>
        <w:tc>
          <w:tcPr>
            <w:tcW w:w="789"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杨陵权</w:t>
            </w:r>
          </w:p>
        </w:tc>
        <w:tc>
          <w:tcPr>
            <w:tcW w:w="2072"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137134011703330</w:t>
            </w:r>
          </w:p>
        </w:tc>
        <w:tc>
          <w:tcPr>
            <w:tcW w:w="128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color w:val="auto"/>
                <w:sz w:val="24"/>
                <w:szCs w:val="24"/>
                <w:shd w:val="clear" w:color="auto" w:fill="FFFFFF"/>
              </w:rPr>
            </w:pPr>
          </w:p>
        </w:tc>
        <w:tc>
          <w:tcPr>
            <w:tcW w:w="789"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eastAsia="仿宋_GB2312"/>
                <w:sz w:val="24"/>
                <w:szCs w:val="24"/>
                <w:shd w:val="clear" w:color="auto" w:fill="FFFFFF"/>
                <w:lang w:eastAsia="zh-CN"/>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屠玉琦</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137165010400810</w:t>
            </w:r>
          </w:p>
        </w:tc>
        <w:tc>
          <w:tcPr>
            <w:tcW w:w="1282"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color w:val="auto"/>
                <w:sz w:val="24"/>
                <w:szCs w:val="24"/>
                <w:shd w:val="clear" w:color="auto" w:fill="FFFFFF"/>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薄冰雪</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137165090200329</w:t>
            </w:r>
          </w:p>
        </w:tc>
        <w:tc>
          <w:tcPr>
            <w:tcW w:w="1282"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color w:val="auto"/>
                <w:sz w:val="24"/>
                <w:szCs w:val="24"/>
                <w:shd w:val="clear" w:color="auto" w:fill="FFFFFF"/>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袁</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宁</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945135020201911</w:t>
            </w:r>
          </w:p>
        </w:tc>
        <w:tc>
          <w:tcPr>
            <w:tcW w:w="128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color w:val="auto"/>
                <w:sz w:val="24"/>
                <w:szCs w:val="24"/>
                <w:shd w:val="clear" w:color="auto" w:fill="FFFFFF"/>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autoSpaceDN w:val="0"/>
              <w:jc w:val="center"/>
              <w:textAlignment w:val="top"/>
              <w:rPr>
                <w:rFonts w:hint="eastAsia" w:ascii="仿宋_GB2312" w:eastAsia="仿宋_GB2312"/>
                <w:sz w:val="24"/>
                <w:szCs w:val="24"/>
                <w:shd w:val="clear" w:color="auto" w:fill="FFFFFF"/>
                <w:lang w:eastAsia="zh-CN"/>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340" w:hRule="atLeas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eastAsia="zh-CN"/>
              </w:rPr>
              <w:t>新疆生产建设兵团</w:t>
            </w:r>
            <w:r>
              <w:rPr>
                <w:rFonts w:hint="eastAsia" w:ascii="仿宋_GB2312" w:eastAsia="仿宋_GB2312"/>
                <w:sz w:val="24"/>
                <w:szCs w:val="24"/>
              </w:rPr>
              <w:t>调查总队</w:t>
            </w:r>
            <w:r>
              <w:rPr>
                <w:rFonts w:hint="eastAsia" w:ascii="仿宋_GB2312" w:eastAsia="仿宋_GB2312"/>
                <w:sz w:val="24"/>
                <w:szCs w:val="24"/>
                <w:lang w:eastAsia="zh-CN"/>
              </w:rPr>
              <w:t>综合处室四级主任科员</w:t>
            </w:r>
            <w:r>
              <w:rPr>
                <w:rFonts w:hint="eastAsia" w:ascii="仿宋_GB2312" w:eastAsia="仿宋_GB2312"/>
                <w:sz w:val="24"/>
                <w:szCs w:val="24"/>
              </w:rPr>
              <w:t>职位（</w:t>
            </w:r>
            <w:r>
              <w:rPr>
                <w:rFonts w:hint="eastAsia" w:ascii="仿宋_GB2312" w:eastAsia="仿宋_GB2312"/>
                <w:sz w:val="24"/>
                <w:szCs w:val="24"/>
                <w:lang w:val="en-US" w:eastAsia="zh-CN"/>
              </w:rPr>
              <w:t>400110132002</w:t>
            </w:r>
            <w:r>
              <w:rPr>
                <w:rFonts w:hint="eastAsia" w:ascii="仿宋_GB2312" w:eastAsia="仿宋_GB2312"/>
                <w:sz w:val="24"/>
                <w:szCs w:val="24"/>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szCs w:val="24"/>
                <w:lang w:val="en-US" w:eastAsia="zh-CN"/>
              </w:rPr>
              <w:t>105.8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窦记者</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szCs w:val="24"/>
                <w:lang w:val="en-US" w:eastAsia="zh-CN"/>
              </w:rPr>
              <w:t>113111150802022</w:t>
            </w:r>
          </w:p>
        </w:tc>
        <w:tc>
          <w:tcPr>
            <w:tcW w:w="128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hAnsi="Times New Roman" w:eastAsia="仿宋_GB2312" w:cs="Times New Roman"/>
                <w:b/>
                <w:color w:val="auto"/>
                <w:kern w:val="2"/>
                <w:sz w:val="24"/>
                <w:szCs w:val="24"/>
                <w:lang w:val="en" w:eastAsia="zh-CN" w:bidi="ar-SA"/>
              </w:rPr>
            </w:pPr>
            <w:r>
              <w:rPr>
                <w:rFonts w:hint="default" w:ascii="仿宋_GB2312" w:eastAsia="仿宋_GB2312"/>
                <w:b/>
                <w:color w:val="auto"/>
                <w:sz w:val="24"/>
                <w:szCs w:val="24"/>
                <w:lang w:val="en" w:eastAsia="zh-CN"/>
              </w:rPr>
              <w:t>3</w:t>
            </w:r>
            <w:r>
              <w:rPr>
                <w:rFonts w:hint="eastAsia" w:ascii="仿宋_GB2312" w:eastAsia="仿宋_GB2312"/>
                <w:b/>
                <w:color w:val="auto"/>
                <w:sz w:val="24"/>
                <w:szCs w:val="24"/>
              </w:rPr>
              <w:t>月</w:t>
            </w:r>
            <w:r>
              <w:rPr>
                <w:rFonts w:hint="eastAsia" w:ascii="仿宋_GB2312" w:eastAsia="仿宋_GB2312"/>
                <w:b/>
                <w:color w:val="auto"/>
                <w:sz w:val="24"/>
                <w:szCs w:val="24"/>
                <w:lang w:val="en-US" w:eastAsia="zh-CN"/>
              </w:rPr>
              <w:t>3</w:t>
            </w:r>
            <w:r>
              <w:rPr>
                <w:rFonts w:hint="eastAsia" w:ascii="仿宋_GB2312" w:eastAsia="仿宋_GB2312"/>
                <w:b/>
                <w:color w:val="auto"/>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调剂</w:t>
            </w: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郭爱婕</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137114012000408</w:t>
            </w:r>
          </w:p>
        </w:tc>
        <w:tc>
          <w:tcPr>
            <w:tcW w:w="1282"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color w:val="auto"/>
                <w:sz w:val="24"/>
                <w:szCs w:val="24"/>
                <w:lang w:val="en" w:eastAsia="zh-CN"/>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hint="eastAsia" w:ascii="仿宋_GB2312" w:hAnsi="Times New Roman" w:eastAsia="仿宋_GB2312" w:cs="Times New Roman"/>
                <w:kern w:val="2"/>
                <w:sz w:val="24"/>
                <w:szCs w:val="24"/>
                <w:shd w:val="clear" w:color="auto" w:fill="FFFFFF"/>
                <w:lang w:val="en-US" w:eastAsia="zh-CN" w:bidi="ar-SA"/>
              </w:rPr>
            </w:pP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刘亚欧</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137161010101415</w:t>
            </w:r>
          </w:p>
        </w:tc>
        <w:tc>
          <w:tcPr>
            <w:tcW w:w="1282"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color w:val="auto"/>
                <w:sz w:val="24"/>
                <w:szCs w:val="24"/>
                <w:lang w:val="en" w:eastAsia="zh-CN"/>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调剂</w:t>
            </w: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王  瑞</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137161010106328</w:t>
            </w:r>
          </w:p>
        </w:tc>
        <w:tc>
          <w:tcPr>
            <w:tcW w:w="1282"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color w:val="auto"/>
                <w:sz w:val="24"/>
                <w:szCs w:val="24"/>
                <w:lang w:val="en" w:eastAsia="zh-CN"/>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hint="eastAsia" w:ascii="仿宋_GB2312" w:hAnsi="Times New Roman" w:eastAsia="仿宋_GB2312" w:cs="Times New Roman"/>
                <w:kern w:val="2"/>
                <w:sz w:val="24"/>
                <w:szCs w:val="24"/>
                <w:shd w:val="clear" w:color="auto" w:fill="FFFFFF"/>
                <w:lang w:val="en-US" w:eastAsia="zh-CN" w:bidi="ar-SA"/>
              </w:rPr>
            </w:pP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hint="eastAsia"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张宏宇</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137165010301126</w:t>
            </w:r>
          </w:p>
        </w:tc>
        <w:tc>
          <w:tcPr>
            <w:tcW w:w="128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color w:val="auto"/>
                <w:sz w:val="24"/>
                <w:szCs w:val="24"/>
                <w:lang w:val="en" w:eastAsia="zh-CN"/>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hint="eastAsia" w:ascii="仿宋_GB2312" w:hAnsi="Times New Roman" w:eastAsia="仿宋_GB2312" w:cs="Times New Roman"/>
                <w:kern w:val="2"/>
                <w:sz w:val="24"/>
                <w:szCs w:val="24"/>
                <w:shd w:val="clear" w:color="auto" w:fill="FFFFFF"/>
                <w:lang w:val="en-US" w:eastAsia="zh-CN" w:bidi="ar-SA"/>
              </w:rPr>
            </w:pPr>
          </w:p>
        </w:tc>
      </w:tr>
      <w:tr>
        <w:tblPrEx>
          <w:tblCellMar>
            <w:top w:w="0" w:type="dxa"/>
            <w:left w:w="108" w:type="dxa"/>
            <w:bottom w:w="0" w:type="dxa"/>
            <w:right w:w="108" w:type="dxa"/>
          </w:tblCellMar>
        </w:tblPrEx>
        <w:trPr>
          <w:trHeight w:val="340" w:hRule="atLeas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lang w:eastAsia="zh-CN"/>
              </w:rPr>
              <w:t>新疆生产建设兵团第二师调查队调查科一级科员</w:t>
            </w:r>
            <w:r>
              <w:rPr>
                <w:rFonts w:hint="eastAsia" w:ascii="仿宋_GB2312" w:eastAsia="仿宋_GB2312"/>
                <w:sz w:val="24"/>
                <w:szCs w:val="24"/>
              </w:rPr>
              <w:t>（</w:t>
            </w:r>
            <w:r>
              <w:rPr>
                <w:rFonts w:hint="eastAsia" w:ascii="仿宋_GB2312" w:eastAsia="仿宋_GB2312"/>
                <w:sz w:val="24"/>
                <w:szCs w:val="24"/>
                <w:lang w:val="en-US" w:eastAsia="zh-CN"/>
              </w:rPr>
              <w:t>400110132003</w:t>
            </w:r>
            <w:r>
              <w:rPr>
                <w:rFonts w:hint="eastAsia" w:ascii="仿宋_GB2312" w:eastAsia="仿宋_GB2312"/>
                <w:sz w:val="24"/>
                <w:szCs w:val="24"/>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28.7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刘</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雨</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137222014301503</w:t>
            </w:r>
          </w:p>
        </w:tc>
        <w:tc>
          <w:tcPr>
            <w:tcW w:w="128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color w:val="auto"/>
                <w:sz w:val="24"/>
                <w:szCs w:val="24"/>
              </w:rPr>
            </w:pPr>
            <w:r>
              <w:rPr>
                <w:rFonts w:hint="default" w:ascii="仿宋_GB2312" w:eastAsia="仿宋_GB2312"/>
                <w:b/>
                <w:color w:val="auto"/>
                <w:sz w:val="24"/>
                <w:szCs w:val="24"/>
                <w:lang w:val="en" w:eastAsia="zh-CN"/>
              </w:rPr>
              <w:t>3</w:t>
            </w:r>
            <w:r>
              <w:rPr>
                <w:rFonts w:hint="eastAsia" w:ascii="仿宋_GB2312" w:eastAsia="仿宋_GB2312"/>
                <w:b/>
                <w:color w:val="auto"/>
                <w:sz w:val="24"/>
                <w:szCs w:val="24"/>
              </w:rPr>
              <w:t>月</w:t>
            </w:r>
            <w:r>
              <w:rPr>
                <w:rFonts w:hint="eastAsia" w:ascii="仿宋_GB2312" w:eastAsia="仿宋_GB2312"/>
                <w:b/>
                <w:color w:val="auto"/>
                <w:sz w:val="24"/>
                <w:szCs w:val="24"/>
                <w:lang w:val="en-US" w:eastAsia="zh-CN"/>
              </w:rPr>
              <w:t>3</w:t>
            </w:r>
            <w:r>
              <w:rPr>
                <w:rFonts w:hint="eastAsia" w:ascii="仿宋_GB2312" w:eastAsia="仿宋_GB2312"/>
                <w:b/>
                <w:color w:val="auto"/>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340" w:hRule="atLeas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张</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婧</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137232040105509</w:t>
            </w:r>
          </w:p>
        </w:tc>
        <w:tc>
          <w:tcPr>
            <w:tcW w:w="128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340" w:hRule="atLeas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兰桂花</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137245030104112</w:t>
            </w:r>
          </w:p>
        </w:tc>
        <w:tc>
          <w:tcPr>
            <w:tcW w:w="128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340" w:hRule="atLeas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lang w:eastAsia="zh-CN"/>
              </w:rPr>
              <w:t>新疆生产建设兵团建工师调查队调查科一级科员（</w:t>
            </w:r>
            <w:r>
              <w:rPr>
                <w:rFonts w:hint="eastAsia" w:ascii="仿宋_GB2312" w:eastAsia="仿宋_GB2312"/>
                <w:sz w:val="24"/>
                <w:szCs w:val="24"/>
                <w:lang w:val="en-US" w:eastAsia="zh-CN"/>
              </w:rPr>
              <w:t>400110132004</w:t>
            </w:r>
            <w:r>
              <w:rPr>
                <w:rFonts w:hint="eastAsia" w:ascii="仿宋_GB2312" w:eastAsia="仿宋_GB2312"/>
                <w:sz w:val="24"/>
                <w:szCs w:val="24"/>
                <w:lang w:eastAsia="zh-CN"/>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121.3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王  森</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137214012602414</w:t>
            </w:r>
          </w:p>
        </w:tc>
        <w:tc>
          <w:tcPr>
            <w:tcW w:w="128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color w:val="auto"/>
                <w:sz w:val="24"/>
                <w:szCs w:val="24"/>
              </w:rPr>
            </w:pPr>
            <w:r>
              <w:rPr>
                <w:rFonts w:hint="default" w:ascii="仿宋_GB2312" w:eastAsia="仿宋_GB2312"/>
                <w:b/>
                <w:color w:val="auto"/>
                <w:sz w:val="24"/>
                <w:szCs w:val="24"/>
                <w:lang w:val="en" w:eastAsia="zh-CN"/>
              </w:rPr>
              <w:t>3</w:t>
            </w:r>
            <w:r>
              <w:rPr>
                <w:rFonts w:hint="eastAsia" w:ascii="仿宋_GB2312" w:eastAsia="仿宋_GB2312"/>
                <w:b/>
                <w:color w:val="auto"/>
                <w:sz w:val="24"/>
                <w:szCs w:val="24"/>
              </w:rPr>
              <w:t>月</w:t>
            </w:r>
            <w:r>
              <w:rPr>
                <w:rFonts w:hint="eastAsia" w:ascii="仿宋_GB2312" w:eastAsia="仿宋_GB2312"/>
                <w:b/>
                <w:color w:val="auto"/>
                <w:sz w:val="24"/>
                <w:szCs w:val="24"/>
                <w:lang w:val="en-US" w:eastAsia="zh-CN"/>
              </w:rPr>
              <w:t>3</w:t>
            </w:r>
            <w:r>
              <w:rPr>
                <w:rFonts w:hint="eastAsia" w:ascii="仿宋_GB2312" w:eastAsia="仿宋_GB2312"/>
                <w:b/>
                <w:color w:val="auto"/>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贺正东</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cs="Times New Roman"/>
                <w:kern w:val="2"/>
                <w:sz w:val="24"/>
                <w:szCs w:val="24"/>
                <w:lang w:val="en-US" w:eastAsia="zh-CN" w:bidi="ar-SA"/>
              </w:rPr>
              <w:t>137242060207606</w:t>
            </w:r>
          </w:p>
        </w:tc>
        <w:tc>
          <w:tcPr>
            <w:tcW w:w="1282"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34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周</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婷</w:t>
            </w:r>
          </w:p>
        </w:tc>
        <w:tc>
          <w:tcPr>
            <w:tcW w:w="20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cs="Times New Roman"/>
                <w:kern w:val="2"/>
                <w:sz w:val="24"/>
                <w:szCs w:val="24"/>
                <w:lang w:val="en-US" w:eastAsia="zh-CN" w:bidi="ar-SA"/>
              </w:rPr>
              <w:t>137265110100402</w:t>
            </w:r>
          </w:p>
        </w:tc>
        <w:tc>
          <w:tcPr>
            <w:tcW w:w="1282"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340" w:hRule="atLeas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lang w:eastAsia="zh-CN"/>
              </w:rPr>
              <w:t>新疆生产建设兵团建工师调查队调查科一级科员</w:t>
            </w:r>
            <w:r>
              <w:rPr>
                <w:rFonts w:hint="eastAsia" w:ascii="仿宋_GB2312" w:eastAsia="仿宋_GB2312"/>
                <w:sz w:val="24"/>
                <w:szCs w:val="24"/>
              </w:rPr>
              <w:t>（</w:t>
            </w:r>
            <w:r>
              <w:rPr>
                <w:rFonts w:hint="eastAsia" w:ascii="仿宋_GB2312" w:eastAsia="仿宋_GB2312"/>
                <w:sz w:val="24"/>
                <w:szCs w:val="24"/>
                <w:lang w:val="en-US" w:eastAsia="zh-CN"/>
              </w:rPr>
              <w:t>400110132005</w:t>
            </w:r>
            <w:r>
              <w:rPr>
                <w:rFonts w:hint="eastAsia" w:ascii="仿宋_GB2312" w:eastAsia="仿宋_GB2312"/>
                <w:sz w:val="24"/>
                <w:szCs w:val="24"/>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124.3</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陈紫涵</w:t>
            </w:r>
          </w:p>
        </w:tc>
        <w:tc>
          <w:tcPr>
            <w:tcW w:w="2072"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137262210100816</w:t>
            </w:r>
          </w:p>
        </w:tc>
        <w:tc>
          <w:tcPr>
            <w:tcW w:w="128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color w:val="auto"/>
                <w:sz w:val="24"/>
                <w:szCs w:val="24"/>
                <w:lang w:val="en" w:eastAsia="zh-CN"/>
              </w:rPr>
              <w:t>3</w:t>
            </w:r>
            <w:r>
              <w:rPr>
                <w:rFonts w:hint="eastAsia" w:ascii="仿宋_GB2312" w:eastAsia="仿宋_GB2312"/>
                <w:b/>
                <w:color w:val="auto"/>
                <w:sz w:val="24"/>
                <w:szCs w:val="24"/>
              </w:rPr>
              <w:t>月</w:t>
            </w:r>
            <w:r>
              <w:rPr>
                <w:rFonts w:hint="eastAsia" w:ascii="仿宋_GB2312" w:eastAsia="仿宋_GB2312"/>
                <w:b/>
                <w:color w:val="auto"/>
                <w:sz w:val="24"/>
                <w:szCs w:val="24"/>
                <w:lang w:val="en-US" w:eastAsia="zh-CN"/>
              </w:rPr>
              <w:t>3</w:t>
            </w:r>
            <w:r>
              <w:rPr>
                <w:rFonts w:hint="eastAsia" w:ascii="仿宋_GB2312" w:eastAsia="仿宋_GB2312"/>
                <w:b/>
                <w:color w:val="auto"/>
                <w:sz w:val="24"/>
                <w:szCs w:val="24"/>
              </w:rPr>
              <w:t>日</w:t>
            </w: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阴晓婷</w:t>
            </w:r>
          </w:p>
        </w:tc>
        <w:tc>
          <w:tcPr>
            <w:tcW w:w="2072"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137265040100316</w:t>
            </w:r>
          </w:p>
        </w:tc>
        <w:tc>
          <w:tcPr>
            <w:tcW w:w="128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eastAsia="zh-CN"/>
              </w:rPr>
              <w:t>明营营</w:t>
            </w:r>
          </w:p>
        </w:tc>
        <w:tc>
          <w:tcPr>
            <w:tcW w:w="2072"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137265090201421</w:t>
            </w:r>
          </w:p>
        </w:tc>
        <w:tc>
          <w:tcPr>
            <w:tcW w:w="128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w:t>
      </w:r>
      <w:r>
        <w:rPr>
          <w:rFonts w:hint="eastAsia" w:ascii="仿宋_GB2312" w:eastAsia="仿宋_GB2312"/>
          <w:b/>
          <w:sz w:val="32"/>
          <w:szCs w:val="32"/>
          <w:shd w:val="clear" w:color="auto" w:fill="FFFFFF"/>
          <w:lang w:val="en-US" w:eastAsia="zh-CN"/>
        </w:rPr>
        <w:t>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前确认是否参加面试，确认方式为</w:t>
      </w:r>
      <w:r>
        <w:rPr>
          <w:rFonts w:hint="eastAsia" w:ascii="仿宋_GB2312" w:eastAsia="仿宋_GB2312"/>
          <w:sz w:val="32"/>
          <w:szCs w:val="32"/>
          <w:shd w:val="clear" w:color="auto" w:fill="FFFFFF"/>
          <w:lang w:eastAsia="zh-CN"/>
        </w:rPr>
        <w:t>发送</w:t>
      </w:r>
      <w:r>
        <w:rPr>
          <w:rFonts w:hint="eastAsia" w:ascii="仿宋_GB2312" w:eastAsia="仿宋_GB2312"/>
          <w:sz w:val="32"/>
          <w:szCs w:val="32"/>
          <w:shd w:val="clear" w:color="auto" w:fill="FFFFFF"/>
        </w:rPr>
        <w:t>电子邮件</w:t>
      </w:r>
      <w:r>
        <w:rPr>
          <w:rFonts w:hint="eastAsia" w:ascii="仿宋_GB2312" w:eastAsia="仿宋_GB2312"/>
          <w:sz w:val="32"/>
          <w:szCs w:val="32"/>
          <w:shd w:val="clear" w:color="auto" w:fill="FFFFFF"/>
          <w:lang w:eastAsia="zh-CN"/>
        </w:rPr>
        <w:t>确认</w:t>
      </w:r>
      <w:r>
        <w:rPr>
          <w:rFonts w:hint="eastAsia" w:ascii="仿宋_GB2312" w:eastAsia="仿宋_GB2312"/>
          <w:sz w:val="32"/>
          <w:szCs w:val="32"/>
          <w:shd w:val="clear" w:color="auto" w:fill="FFFFFF"/>
        </w:rPr>
        <w:t xml:space="preserve">。要求如下：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zdrsjyc.bt@dcd.stats.gov.cn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邮件标题统一写成“XX确认参加国家统计局新疆生产建设兵团调查总队XX职位面试”，内容见附件1。如网上报名时填报的通讯地址、联系方式等信息发生变化，请在电子邮件中注明。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zdrsjyc.bt@dcd.stats.gov.cn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b w:val="0"/>
          <w:bCs/>
          <w:sz w:val="32"/>
          <w:szCs w:val="32"/>
          <w:lang w:eastAsia="zh-CN"/>
        </w:rPr>
        <w:t>通过电子邮件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w:t>
      </w:r>
      <w:r>
        <w:rPr>
          <w:rFonts w:hint="eastAsia" w:ascii="仿宋_GB2312" w:eastAsia="仿宋_GB2312"/>
          <w:b/>
          <w:bCs/>
          <w:sz w:val="32"/>
          <w:szCs w:val="32"/>
          <w:lang w:eastAsia="zh-CN"/>
        </w:rPr>
        <w:t>前一天下午</w:t>
      </w:r>
      <w:r>
        <w:rPr>
          <w:rFonts w:ascii="仿宋_GB2312" w:eastAsia="仿宋_GB2312"/>
          <w:b/>
          <w:bCs/>
          <w:sz w:val="32"/>
          <w:szCs w:val="32"/>
        </w:rPr>
        <w:t>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日进行，</w:t>
      </w:r>
      <w:r>
        <w:rPr>
          <w:rFonts w:hint="eastAsia" w:ascii="仿宋_GB2312" w:eastAsia="仿宋_GB2312"/>
          <w:sz w:val="32"/>
          <w:szCs w:val="32"/>
          <w:shd w:val="clear" w:color="auto" w:fill="FFFFFF"/>
          <w:lang w:val="en-US" w:eastAsia="zh-CN"/>
        </w:rPr>
        <w:t>3月3</w:t>
      </w:r>
      <w:r>
        <w:rPr>
          <w:rFonts w:hint="eastAsia" w:ascii="仿宋_GB2312" w:eastAsia="仿宋_GB2312"/>
          <w:sz w:val="32"/>
          <w:szCs w:val="32"/>
          <w:shd w:val="clear" w:color="auto" w:fill="FFFFFF"/>
        </w:rPr>
        <w:t>日上午9：00</w:t>
      </w:r>
      <w:r>
        <w:rPr>
          <w:rFonts w:hint="eastAsia" w:ascii="仿宋_GB2312" w:eastAsia="仿宋_GB2312"/>
          <w:sz w:val="32"/>
          <w:szCs w:val="32"/>
          <w:shd w:val="clear" w:color="auto" w:fill="FFFFFF"/>
          <w:lang w:eastAsia="zh-CN"/>
        </w:rPr>
        <w:t>准时</w:t>
      </w:r>
      <w:r>
        <w:rPr>
          <w:rFonts w:hint="eastAsia" w:ascii="仿宋_GB2312" w:eastAsia="仿宋_GB2312"/>
          <w:sz w:val="32"/>
          <w:szCs w:val="32"/>
          <w:shd w:val="clear" w:color="auto" w:fill="FFFFFF"/>
        </w:rPr>
        <w:t>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eastAsia="zh-CN"/>
        </w:rPr>
        <w:t>乌鲁木齐市</w:t>
      </w:r>
      <w:r>
        <w:rPr>
          <w:rFonts w:hint="eastAsia" w:ascii="仿宋_GB2312" w:eastAsia="仿宋_GB2312"/>
          <w:sz w:val="32"/>
          <w:szCs w:val="32"/>
          <w:shd w:val="clear" w:color="auto" w:fill="FFFFFF"/>
        </w:rPr>
        <w:t>绿洲大饭店。地址：新疆乌鲁木齐市</w:t>
      </w:r>
      <w:r>
        <w:rPr>
          <w:rFonts w:hint="eastAsia" w:ascii="仿宋_GB2312" w:eastAsia="仿宋_GB2312"/>
          <w:sz w:val="32"/>
          <w:szCs w:val="32"/>
          <w:shd w:val="clear" w:color="auto" w:fill="FFFFFF"/>
          <w:lang w:eastAsia="zh-CN"/>
        </w:rPr>
        <w:t>沙依巴克区</w:t>
      </w:r>
      <w:r>
        <w:rPr>
          <w:rFonts w:hint="eastAsia" w:ascii="仿宋_GB2312" w:eastAsia="仿宋_GB2312"/>
          <w:sz w:val="32"/>
          <w:szCs w:val="32"/>
          <w:shd w:val="clear" w:color="auto" w:fill="FFFFFF"/>
        </w:rPr>
        <w:t>友好南路551号。可乘BRT1号、2号、4号、71号线，公交车7路、17路、907路、51路、52路在红山站下车即到。</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highlight w:val="none"/>
        </w:rPr>
        <w:t>参加面试人数与录用计划数比例达到3:1及以上的，</w:t>
      </w:r>
      <w:r>
        <w:rPr>
          <w:rFonts w:hint="eastAsia" w:ascii="仿宋_GB2312" w:eastAsia="仿宋_GB2312"/>
          <w:sz w:val="32"/>
          <w:szCs w:val="32"/>
        </w:rPr>
        <w:t>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w:t>
      </w:r>
      <w:r>
        <w:rPr>
          <w:rFonts w:hint="eastAsia" w:ascii="仿宋_GB2312" w:hAnsi="黑体" w:eastAsia="仿宋_GB2312"/>
          <w:color w:val="000000" w:themeColor="text1"/>
          <w:sz w:val="32"/>
          <w:szCs w:val="32"/>
          <w14:textFill>
            <w14:solidFill>
              <w14:schemeClr w14:val="tx1"/>
            </w14:solidFill>
          </w14:textFill>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4</w:t>
      </w:r>
      <w:r>
        <w:rPr>
          <w:rFonts w:hint="eastAsia" w:ascii="仿宋_GB2312" w:eastAsia="仿宋_GB2312"/>
          <w:szCs w:val="32"/>
          <w:shd w:val="clear" w:color="auto" w:fill="FFFFFF"/>
        </w:rPr>
        <w:t>日进行，请于当天上午9:30在兵团机关门口（乌鲁木齐市天山区光明路196号）集合，届时统一前往，请考生合理安排好行程，注意安全。体检费用由</w:t>
      </w:r>
      <w:r>
        <w:rPr>
          <w:rFonts w:hint="eastAsia" w:ascii="仿宋_GB2312" w:eastAsia="仿宋_GB2312"/>
          <w:szCs w:val="32"/>
          <w:shd w:val="clear" w:color="auto" w:fill="FFFFFF"/>
          <w:lang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0991-2896837、2890752</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0991-2890475</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jc w:val="right"/>
        <w:rPr>
          <w:rFonts w:ascii="仿宋_GB2312" w:eastAsia="仿宋_GB2312"/>
          <w:sz w:val="32"/>
          <w:szCs w:val="32"/>
          <w:highlight w:val="none"/>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新</w:t>
      </w:r>
      <w:r>
        <w:rPr>
          <w:rFonts w:hint="eastAsia" w:ascii="仿宋_GB2312" w:eastAsia="仿宋_GB2312"/>
          <w:sz w:val="32"/>
          <w:szCs w:val="32"/>
          <w:highlight w:val="none"/>
          <w:shd w:val="clear" w:color="auto" w:fill="FFFFFF"/>
          <w:lang w:eastAsia="zh-CN"/>
        </w:rPr>
        <w:t>疆生产建设兵团</w:t>
      </w:r>
      <w:r>
        <w:rPr>
          <w:rFonts w:hint="eastAsia" w:ascii="仿宋_GB2312" w:eastAsia="仿宋_GB2312"/>
          <w:sz w:val="32"/>
          <w:szCs w:val="32"/>
          <w:highlight w:val="none"/>
          <w:shd w:val="clear" w:color="auto" w:fill="FFFFFF"/>
        </w:rPr>
        <w:t xml:space="preserve">调查总队                         </w:t>
      </w:r>
    </w:p>
    <w:p>
      <w:pPr>
        <w:spacing w:line="600" w:lineRule="exact"/>
        <w:rPr>
          <w:rFonts w:eastAsia="仿宋_GB2312"/>
          <w:sz w:val="32"/>
          <w:szCs w:val="32"/>
          <w:highlight w:val="none"/>
          <w:shd w:val="clear" w:color="auto" w:fill="FFFFFF"/>
        </w:rPr>
      </w:pPr>
      <w:r>
        <w:rPr>
          <w:rFonts w:hint="eastAsia" w:ascii="仿宋_GB2312" w:eastAsia="仿宋_GB2312"/>
          <w:sz w:val="32"/>
          <w:szCs w:val="32"/>
          <w:highlight w:val="none"/>
          <w:shd w:val="clear" w:color="auto" w:fill="FFFFFF"/>
        </w:rPr>
        <w:t xml:space="preserve">                  </w:t>
      </w:r>
      <w:r>
        <w:rPr>
          <w:rFonts w:hint="eastAsia" w:ascii="仿宋_GB2312" w:eastAsia="仿宋_GB2312"/>
          <w:sz w:val="32"/>
          <w:szCs w:val="32"/>
          <w:highlight w:val="none"/>
          <w:shd w:val="clear" w:color="auto" w:fill="FFFFFF"/>
          <w:lang w:val="en-US" w:eastAsia="zh-CN"/>
        </w:rPr>
        <w:t xml:space="preserve">          </w:t>
      </w:r>
      <w:r>
        <w:rPr>
          <w:rFonts w:hint="eastAsia" w:ascii="仿宋_GB2312" w:eastAsia="仿宋_GB2312"/>
          <w:sz w:val="32"/>
          <w:szCs w:val="32"/>
          <w:highlight w:val="none"/>
          <w:shd w:val="clear" w:color="auto" w:fill="FFFFFF"/>
        </w:rPr>
        <w:t xml:space="preserve"> </w:t>
      </w:r>
      <w:r>
        <w:rPr>
          <w:rFonts w:hint="eastAsia" w:ascii="仿宋_GB2312" w:eastAsia="仿宋_GB2312"/>
          <w:sz w:val="32"/>
          <w:szCs w:val="32"/>
          <w:highlight w:val="none"/>
          <w:shd w:val="clear" w:color="auto" w:fill="FFFFFF"/>
          <w:lang w:val="en-US" w:eastAsia="zh-CN"/>
        </w:rPr>
        <w:t xml:space="preserve">  </w:t>
      </w:r>
      <w:r>
        <w:rPr>
          <w:rFonts w:hint="eastAsia" w:ascii="仿宋_GB2312" w:eastAsia="仿宋_GB2312"/>
          <w:sz w:val="32"/>
          <w:szCs w:val="32"/>
          <w:highlight w:val="none"/>
          <w:shd w:val="clear" w:color="auto" w:fill="FFFFFF"/>
          <w:lang w:eastAsia="zh-CN"/>
        </w:rPr>
        <w:t>2025</w:t>
      </w:r>
      <w:r>
        <w:rPr>
          <w:rFonts w:hint="eastAsia" w:ascii="仿宋_GB2312" w:eastAsia="仿宋_GB2312"/>
          <w:sz w:val="32"/>
          <w:szCs w:val="32"/>
          <w:highlight w:val="none"/>
          <w:shd w:val="clear" w:color="auto" w:fill="FFFFFF"/>
        </w:rPr>
        <w:t>年</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月</w:t>
      </w:r>
      <w:r>
        <w:rPr>
          <w:rFonts w:hint="eastAsia" w:ascii="仿宋_GB2312" w:eastAsia="仿宋_GB2312"/>
          <w:sz w:val="32"/>
          <w:szCs w:val="32"/>
          <w:highlight w:val="none"/>
          <w:shd w:val="clear" w:color="auto" w:fill="FFFFFF"/>
          <w:lang w:val="en-US" w:eastAsia="zh-CN"/>
        </w:rPr>
        <w:t>6</w:t>
      </w:r>
      <w:bookmarkStart w:id="1" w:name="_GoBack"/>
      <w:bookmarkEnd w:id="1"/>
      <w:r>
        <w:rPr>
          <w:rFonts w:hint="eastAsia" w:ascii="仿宋_GB2312" w:eastAsia="仿宋_GB2312"/>
          <w:sz w:val="32"/>
          <w:szCs w:val="32"/>
          <w:highlight w:val="none"/>
          <w:shd w:val="clear" w:color="auto" w:fill="FFFFFF"/>
        </w:rPr>
        <w:t>日</w:t>
      </w:r>
      <w:r>
        <w:rPr>
          <w:rFonts w:eastAsia="仿宋_GB2312"/>
          <w:sz w:val="32"/>
          <w:szCs w:val="32"/>
          <w:highlight w:val="none"/>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XX确认参加</w:t>
      </w:r>
      <w:r>
        <w:rPr>
          <w:rFonts w:hint="eastAsia" w:ascii="方正小标宋简体" w:eastAsia="方正小标宋简体"/>
          <w:bCs/>
          <w:color w:val="000000"/>
          <w:spacing w:val="8"/>
          <w:sz w:val="44"/>
          <w:szCs w:val="44"/>
          <w:lang w:eastAsia="zh-CN"/>
        </w:rPr>
        <w:t>国家统计局新疆生产建设</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lang w:eastAsia="zh-CN"/>
        </w:rPr>
        <w:t>兵团调查总队</w:t>
      </w:r>
      <w:r>
        <w:rPr>
          <w:rFonts w:hint="eastAsia" w:ascii="方正小标宋简体" w:eastAsia="方正小标宋简体"/>
          <w:bCs/>
          <w:color w:val="000000"/>
          <w:spacing w:val="8"/>
          <w:sz w:val="44"/>
          <w:szCs w:val="44"/>
        </w:rPr>
        <w:t>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国家统计局新疆生产建设兵团调查总队：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国家统计局新疆生产建设兵团调查总队：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81AF4"/>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3C431E3"/>
    <w:rsid w:val="070F49A2"/>
    <w:rsid w:val="07E43A81"/>
    <w:rsid w:val="08735ED2"/>
    <w:rsid w:val="09201445"/>
    <w:rsid w:val="0AD8614E"/>
    <w:rsid w:val="0B5C2DB3"/>
    <w:rsid w:val="0B7A3811"/>
    <w:rsid w:val="0FEA571D"/>
    <w:rsid w:val="1186384C"/>
    <w:rsid w:val="12C554BE"/>
    <w:rsid w:val="142F3FF7"/>
    <w:rsid w:val="16697BD2"/>
    <w:rsid w:val="16CA18FC"/>
    <w:rsid w:val="198432E8"/>
    <w:rsid w:val="19E63B23"/>
    <w:rsid w:val="1B4F4EDD"/>
    <w:rsid w:val="1C687BA8"/>
    <w:rsid w:val="1DA2662B"/>
    <w:rsid w:val="1DB72F3B"/>
    <w:rsid w:val="1E1A66E4"/>
    <w:rsid w:val="1E8A67DD"/>
    <w:rsid w:val="1F435D57"/>
    <w:rsid w:val="1FE2464E"/>
    <w:rsid w:val="20F85964"/>
    <w:rsid w:val="2102432C"/>
    <w:rsid w:val="2270048D"/>
    <w:rsid w:val="23A147BD"/>
    <w:rsid w:val="24646C4B"/>
    <w:rsid w:val="248A0AB3"/>
    <w:rsid w:val="25783C88"/>
    <w:rsid w:val="25E023B3"/>
    <w:rsid w:val="26493450"/>
    <w:rsid w:val="27D55CE6"/>
    <w:rsid w:val="2A3235C6"/>
    <w:rsid w:val="2A7740BB"/>
    <w:rsid w:val="2B195E43"/>
    <w:rsid w:val="2B6A4948"/>
    <w:rsid w:val="2C5F615A"/>
    <w:rsid w:val="2D341EEF"/>
    <w:rsid w:val="2E3C538E"/>
    <w:rsid w:val="2E5E5C1F"/>
    <w:rsid w:val="2E8C546A"/>
    <w:rsid w:val="303809A8"/>
    <w:rsid w:val="30C70618"/>
    <w:rsid w:val="30F949C9"/>
    <w:rsid w:val="32953F99"/>
    <w:rsid w:val="3389601C"/>
    <w:rsid w:val="345A275A"/>
    <w:rsid w:val="35EB3D7F"/>
    <w:rsid w:val="368212D1"/>
    <w:rsid w:val="36CF7746"/>
    <w:rsid w:val="37C72281"/>
    <w:rsid w:val="38631313"/>
    <w:rsid w:val="38A72D01"/>
    <w:rsid w:val="3A5369BF"/>
    <w:rsid w:val="3A900623"/>
    <w:rsid w:val="3AA70248"/>
    <w:rsid w:val="3ABD23EC"/>
    <w:rsid w:val="3CC57FFB"/>
    <w:rsid w:val="3CC747B5"/>
    <w:rsid w:val="3ED32311"/>
    <w:rsid w:val="3EE21837"/>
    <w:rsid w:val="3F681A59"/>
    <w:rsid w:val="3FFD8279"/>
    <w:rsid w:val="40497413"/>
    <w:rsid w:val="419A3FAE"/>
    <w:rsid w:val="41DF121F"/>
    <w:rsid w:val="45267D82"/>
    <w:rsid w:val="45E8203F"/>
    <w:rsid w:val="46A55C75"/>
    <w:rsid w:val="47ED3A0E"/>
    <w:rsid w:val="48B91E5D"/>
    <w:rsid w:val="4A7D0844"/>
    <w:rsid w:val="4B162FC1"/>
    <w:rsid w:val="4C4B52BA"/>
    <w:rsid w:val="4EC933D2"/>
    <w:rsid w:val="4F2B4370"/>
    <w:rsid w:val="4F6F5245"/>
    <w:rsid w:val="51A91BA8"/>
    <w:rsid w:val="51BC443C"/>
    <w:rsid w:val="51E31065"/>
    <w:rsid w:val="520B7095"/>
    <w:rsid w:val="5217023B"/>
    <w:rsid w:val="52782A0F"/>
    <w:rsid w:val="545E0B20"/>
    <w:rsid w:val="559D2106"/>
    <w:rsid w:val="57E035B9"/>
    <w:rsid w:val="591C553F"/>
    <w:rsid w:val="5A354C00"/>
    <w:rsid w:val="5BE76CD7"/>
    <w:rsid w:val="5C0A0595"/>
    <w:rsid w:val="5E8845BC"/>
    <w:rsid w:val="5F3D2A2C"/>
    <w:rsid w:val="61603FE1"/>
    <w:rsid w:val="6277079A"/>
    <w:rsid w:val="64AF38BD"/>
    <w:rsid w:val="667A7000"/>
    <w:rsid w:val="66A9277E"/>
    <w:rsid w:val="66DD5747"/>
    <w:rsid w:val="67ED7961"/>
    <w:rsid w:val="687142E8"/>
    <w:rsid w:val="68865914"/>
    <w:rsid w:val="692D1F61"/>
    <w:rsid w:val="693E38D6"/>
    <w:rsid w:val="69F3315F"/>
    <w:rsid w:val="6CB23063"/>
    <w:rsid w:val="6E9D5EB6"/>
    <w:rsid w:val="6F416B95"/>
    <w:rsid w:val="70A84DC5"/>
    <w:rsid w:val="7170031A"/>
    <w:rsid w:val="72764159"/>
    <w:rsid w:val="738346DD"/>
    <w:rsid w:val="73DD3968"/>
    <w:rsid w:val="75DDDEAD"/>
    <w:rsid w:val="760E5F3E"/>
    <w:rsid w:val="775D2A92"/>
    <w:rsid w:val="77D96EC7"/>
    <w:rsid w:val="77FFEFB3"/>
    <w:rsid w:val="788E6ADA"/>
    <w:rsid w:val="78B6041B"/>
    <w:rsid w:val="79D85F74"/>
    <w:rsid w:val="7A8C7B14"/>
    <w:rsid w:val="7AB855E2"/>
    <w:rsid w:val="7AC65BFC"/>
    <w:rsid w:val="7BBE3EC9"/>
    <w:rsid w:val="7BEE9AA1"/>
    <w:rsid w:val="7D31501C"/>
    <w:rsid w:val="7D714C76"/>
    <w:rsid w:val="7D761C62"/>
    <w:rsid w:val="7D7D1039"/>
    <w:rsid w:val="7EF6F832"/>
    <w:rsid w:val="7F3D21A3"/>
    <w:rsid w:val="9DB92C2F"/>
    <w:rsid w:val="A3D4DE6E"/>
    <w:rsid w:val="A9753576"/>
    <w:rsid w:val="AE377C59"/>
    <w:rsid w:val="B5BF6B3B"/>
    <w:rsid w:val="BF7FBF4C"/>
    <w:rsid w:val="BFDBB8C0"/>
    <w:rsid w:val="BFE6B046"/>
    <w:rsid w:val="C5F747ED"/>
    <w:rsid w:val="CFBA330A"/>
    <w:rsid w:val="DB7BF799"/>
    <w:rsid w:val="DEDF6F68"/>
    <w:rsid w:val="DFAFA9F0"/>
    <w:rsid w:val="EE3B5C6B"/>
    <w:rsid w:val="F4FF57CB"/>
    <w:rsid w:val="FA7DABE6"/>
    <w:rsid w:val="FDCBC8DE"/>
    <w:rsid w:val="FDFB1150"/>
    <w:rsid w:val="FEFB08F0"/>
    <w:rsid w:val="FFB3B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2020-05-30T06:11:00Z</dcterms:created>
  <dc:creator>微软中国</dc:creator>
  <cp:lastModifiedBy>kylin</cp:lastModifiedBy>
  <cp:lastPrinted>2025-01-23T19:15:00Z</cp:lastPrinted>
  <dcterms:modified xsi:type="dcterms:W3CDTF">2025-02-06T08:56:26Z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