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辽宁</w:t>
      </w:r>
      <w:r>
        <w:rPr>
          <w:rFonts w:hint="eastAsia" w:ascii="方正小标宋_GBK" w:eastAsia="方正小标宋_GBK" w:hAnsiTheme="minorEastAsia"/>
          <w:bCs/>
          <w:spacing w:val="-4"/>
          <w:sz w:val="44"/>
          <w:szCs w:val="44"/>
        </w:rPr>
        <w:t>调查总队20</w:t>
      </w:r>
      <w:r>
        <w:rPr>
          <w:rFonts w:hint="eastAsia" w:ascii="方正小标宋_GBK" w:eastAsia="方正小标宋_GBK" w:hAnsiTheme="minorEastAsia"/>
          <w:bCs/>
          <w:spacing w:val="-4"/>
          <w:sz w:val="44"/>
          <w:szCs w:val="44"/>
          <w:lang w:val="en-US" w:eastAsia="zh-CN"/>
        </w:rPr>
        <w:t>25</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，现就国家统计局</w:t>
      </w:r>
      <w:r>
        <w:rPr>
          <w:rFonts w:hint="eastAsia" w:ascii="仿宋_GB2312" w:eastAsia="仿宋_GB2312"/>
          <w:bCs/>
          <w:spacing w:val="-4"/>
          <w:sz w:val="32"/>
          <w:szCs w:val="32"/>
          <w:lang w:eastAsia="zh-CN"/>
        </w:rPr>
        <w:t>辽宁</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年度考试录用</w:t>
      </w:r>
      <w:r>
        <w:rPr>
          <w:rFonts w:eastAsia="仿宋_GB2312"/>
          <w:sz w:val="32"/>
          <w:szCs w:val="32"/>
          <w:shd w:val="clear" w:color="auto" w:fill="FFFFFF"/>
        </w:rPr>
        <w:t>公务员面试有关事宜通知如下：</w:t>
      </w:r>
    </w:p>
    <w:p>
      <w:pPr>
        <w:numPr>
          <w:ilvl w:val="0"/>
          <w:numId w:val="0"/>
        </w:numPr>
        <w:shd w:val="solid" w:color="FFFFFF" w:fill="auto"/>
        <w:autoSpaceDN w:val="0"/>
        <w:spacing w:line="600" w:lineRule="exact"/>
        <w:ind w:left="643" w:leftChars="0"/>
        <w:rPr>
          <w:rFonts w:eastAsia="黑体"/>
          <w:sz w:val="32"/>
          <w:szCs w:val="32"/>
          <w:shd w:val="clear" w:color="auto" w:fill="FFFFFF"/>
        </w:rPr>
      </w:pPr>
      <w:r>
        <w:rPr>
          <w:rFonts w:eastAsia="黑体"/>
          <w:sz w:val="32"/>
          <w:szCs w:val="32"/>
          <w:shd w:val="clear" w:color="auto" w:fill="FFFFFF"/>
        </w:rPr>
        <w:t>一、面试名单</w:t>
      </w:r>
    </w:p>
    <w:p>
      <w:pPr>
        <w:keepNext w:val="0"/>
        <w:keepLines w:val="0"/>
        <w:pageBreakBefore w:val="0"/>
        <w:widowControl w:val="0"/>
        <w:shd w:val="solid" w:color="FFFFFF" w:fill="auto"/>
        <w:kinsoku/>
        <w:wordWrap/>
        <w:overflowPunct/>
        <w:topLinePunct w:val="0"/>
        <w:autoSpaceDE/>
        <w:autoSpaceDN w:val="0"/>
        <w:bidi w:val="0"/>
        <w:adjustRightInd/>
        <w:spacing w:line="579" w:lineRule="exact"/>
        <w:ind w:left="1363" w:hanging="720"/>
        <w:textAlignment w:val="auto"/>
        <w:rPr>
          <w:rFonts w:ascii="仿宋_GB2312" w:eastAsia="仿宋_GB2312"/>
          <w:sz w:val="32"/>
          <w:szCs w:val="32"/>
          <w:shd w:val="clear" w:color="auto" w:fill="FFFFFF"/>
        </w:rPr>
      </w:pPr>
      <w:r>
        <w:rPr>
          <w:rFonts w:hint="eastAsia" w:ascii="仿宋_GB2312" w:eastAsia="仿宋_GB2312"/>
          <w:sz w:val="32"/>
          <w:szCs w:val="32"/>
          <w:shd w:val="clear" w:color="auto" w:fill="FFFFFF"/>
        </w:rPr>
        <w:t>详见附件1。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eastAsia" w:ascii="仿宋_GB2312" w:eastAsia="仿宋_GB2312"/>
          <w:b/>
          <w:sz w:val="32"/>
          <w:szCs w:val="32"/>
          <w:shd w:val="clear" w:color="auto" w:fill="FFFFFF"/>
          <w:lang w:val="en-US" w:eastAsia="zh-CN"/>
        </w:rPr>
        <w:t>5</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eastAsia" w:ascii="仿宋_GB2312" w:eastAsia="仿宋_GB2312"/>
          <w:b/>
          <w:sz w:val="32"/>
          <w:szCs w:val="32"/>
          <w:shd w:val="clear" w:color="auto" w:fill="FFFFFF"/>
          <w:lang w:val="en-US" w:eastAsia="zh-CN"/>
        </w:rPr>
        <w:t>12</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前确认是否参加面试，确认方式为电子邮件。要求如下：</w:t>
      </w:r>
    </w:p>
    <w:p>
      <w:pPr>
        <w:shd w:val="solid" w:color="FFFFFF" w:fill="auto"/>
        <w:autoSpaceDN w:val="0"/>
        <w:spacing w:line="600" w:lineRule="exact"/>
        <w:ind w:firstLine="640"/>
        <w:rPr>
          <w:rFonts w:hint="eastAsia" w:ascii="仿宋_GB2312" w:eastAsia="仿宋_GB2312"/>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ascii="仿宋_GB2312" w:eastAsia="仿宋_GB2312"/>
          <w:sz w:val="32"/>
          <w:szCs w:val="32"/>
          <w:shd w:val="clear" w:color="auto" w:fill="FFFFFF"/>
        </w:rPr>
        <w:t>lnzdrsc</w:t>
      </w:r>
      <w:r>
        <w:rPr>
          <w:rFonts w:hint="eastAsia" w:ascii="仿宋_GB2312" w:eastAsia="仿宋_GB2312"/>
          <w:sz w:val="32"/>
          <w:szCs w:val="32"/>
          <w:shd w:val="clear" w:color="auto" w:fill="FFFFFF"/>
        </w:rPr>
        <w:t>@</w:t>
      </w:r>
      <w:r>
        <w:rPr>
          <w:rFonts w:ascii="仿宋_GB2312" w:eastAsia="仿宋_GB2312"/>
          <w:sz w:val="32"/>
          <w:szCs w:val="32"/>
          <w:shd w:val="clear" w:color="auto" w:fill="FFFFFF"/>
        </w:rPr>
        <w:t>126.com</w:t>
      </w:r>
      <w:r>
        <w:rPr>
          <w:rFonts w:hint="eastAsia" w:ascii="仿宋_GB2312" w:eastAsia="仿宋_GB2312"/>
          <w:color w:val="000000"/>
          <w:sz w:val="32"/>
          <w:szCs w:val="32"/>
          <w:shd w:val="clear" w:color="auto" w:fill="FFFFFF"/>
        </w:rPr>
        <w:fldChar w:fldCharType="end"/>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hint="eastAsia" w:ascii="仿宋_GB2312" w:eastAsia="仿宋_GB2312"/>
          <w:bCs/>
          <w:sz w:val="32"/>
          <w:szCs w:val="32"/>
          <w:shd w:val="clear" w:color="auto" w:fill="FFFFFF"/>
          <w:lang w:val="en-US" w:eastAsia="zh-CN"/>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经本人签名，于</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12</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时前</w:t>
      </w:r>
      <w:r>
        <w:rPr>
          <w:rFonts w:hint="eastAsia" w:ascii="仿宋_GB2312" w:eastAsia="仿宋_GB2312"/>
          <w:color w:val="000000"/>
          <w:sz w:val="32"/>
          <w:szCs w:val="32"/>
          <w:shd w:val="clear" w:color="auto" w:fill="FFFFFF"/>
        </w:rPr>
        <w:t>发送扫描件至</w:t>
      </w:r>
      <w:r>
        <w:rPr>
          <w:rFonts w:ascii="仿宋_GB2312" w:eastAsia="仿宋_GB2312"/>
          <w:sz w:val="32"/>
          <w:szCs w:val="32"/>
          <w:shd w:val="clear" w:color="auto" w:fill="FFFFFF"/>
        </w:rPr>
        <w:t>lnzdrsc</w:t>
      </w:r>
      <w:r>
        <w:rPr>
          <w:rFonts w:hint="eastAsia" w:ascii="仿宋_GB2312" w:eastAsia="仿宋_GB2312"/>
          <w:sz w:val="32"/>
          <w:szCs w:val="32"/>
          <w:shd w:val="clear" w:color="auto" w:fill="FFFFFF"/>
        </w:rPr>
        <w:t>@</w:t>
      </w:r>
      <w:r>
        <w:rPr>
          <w:rFonts w:ascii="仿宋_GB2312" w:eastAsia="仿宋_GB2312"/>
          <w:sz w:val="32"/>
          <w:szCs w:val="32"/>
          <w:shd w:val="clear" w:color="auto" w:fill="FFFFFF"/>
        </w:rPr>
        <w:t>126.com</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eastAsia" w:ascii="仿宋_GB2312" w:hAnsi="Calibri" w:eastAsia="仿宋_GB2312" w:cs="黑体"/>
          <w:sz w:val="32"/>
          <w:szCs w:val="32"/>
          <w:lang w:val="en-US" w:eastAsia="zh-CN"/>
        </w:rPr>
        <w:t>5</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17时</w:t>
      </w:r>
      <w:r>
        <w:rPr>
          <w:rFonts w:hint="eastAsia" w:ascii="仿宋_GB2312" w:eastAsia="仿宋_GB2312"/>
          <w:sz w:val="32"/>
          <w:szCs w:val="32"/>
          <w:shd w:val="clear" w:color="auto" w:fill="FFFFFF"/>
        </w:rPr>
        <w:t>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w:t>
      </w:r>
      <w:r>
        <w:rPr>
          <w:rFonts w:ascii="仿宋_GB2312" w:eastAsia="仿宋_GB2312"/>
          <w:sz w:val="32"/>
          <w:szCs w:val="32"/>
          <w:shd w:val="clear" w:color="auto" w:fill="FFFFFF"/>
        </w:rPr>
        <w:t>lnzdrsc</w:t>
      </w:r>
      <w:r>
        <w:rPr>
          <w:rFonts w:hint="eastAsia" w:ascii="仿宋_GB2312" w:eastAsia="仿宋_GB2312"/>
          <w:sz w:val="32"/>
          <w:szCs w:val="32"/>
          <w:shd w:val="clear" w:color="auto" w:fill="FFFFFF"/>
        </w:rPr>
        <w:t>@</w:t>
      </w:r>
      <w:r>
        <w:rPr>
          <w:rFonts w:ascii="仿宋_GB2312" w:eastAsia="仿宋_GB2312"/>
          <w:sz w:val="32"/>
          <w:szCs w:val="32"/>
          <w:shd w:val="clear" w:color="auto" w:fill="FFFFFF"/>
        </w:rPr>
        <w:t>126.com</w:t>
      </w:r>
      <w:r>
        <w:rPr>
          <w:rFonts w:ascii="仿宋_GB2312" w:hAnsi="Calibri" w:eastAsia="仿宋_GB2312" w:cs="黑体"/>
          <w:sz w:val="32"/>
          <w:szCs w:val="32"/>
        </w:rPr>
        <w:t>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w:t>
      </w:r>
      <w:r>
        <w:rPr>
          <w:rFonts w:hint="eastAsia" w:ascii="仿宋_GB2312" w:eastAsia="仿宋_GB2312"/>
          <w:bCs/>
          <w:sz w:val="32"/>
          <w:szCs w:val="32"/>
          <w:shd w:val="clear" w:color="auto" w:fill="FFFFFF"/>
          <w:lang w:eastAsia="zh-CN"/>
        </w:rPr>
        <w:t>，</w:t>
      </w:r>
      <w:r>
        <w:rPr>
          <w:rFonts w:hint="eastAsia" w:ascii="仿宋_GB2312" w:eastAsia="仿宋_GB2312"/>
          <w:sz w:val="32"/>
          <w:szCs w:val="32"/>
        </w:rPr>
        <w:t>（须注明培养方式）。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bCs/>
          <w:sz w:val="32"/>
          <w:szCs w:val="32"/>
          <w:shd w:val="clear" w:color="auto" w:fill="FFFFFF"/>
          <w:lang w:eastAsia="zh-CN"/>
        </w:rPr>
        <w:t>，</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日至</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日进行，每日上午9：00开始。参加面试的考生须于当日上午8：</w:t>
      </w:r>
      <w:r>
        <w:rPr>
          <w:rFonts w:hint="eastAsia" w:ascii="仿宋_GB2312" w:eastAsia="仿宋_GB2312"/>
          <w:sz w:val="32"/>
          <w:szCs w:val="32"/>
          <w:shd w:val="clear" w:color="auto" w:fill="FFFFFF"/>
          <w:lang w:val="en-US" w:eastAsia="zh-CN"/>
        </w:rPr>
        <w:t>0</w:t>
      </w:r>
      <w:r>
        <w:rPr>
          <w:rFonts w:hint="eastAsia" w:ascii="仿宋_GB2312" w:eastAsia="仿宋_GB2312"/>
          <w:sz w:val="32"/>
          <w:szCs w:val="32"/>
          <w:shd w:val="clear" w:color="auto" w:fill="FFFFFF"/>
        </w:rPr>
        <w:t>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keepNext w:val="0"/>
        <w:keepLines w:val="0"/>
        <w:pageBreakBefore w:val="0"/>
        <w:widowControl w:val="0"/>
        <w:kinsoku/>
        <w:wordWrap/>
        <w:overflowPunct/>
        <w:topLinePunct w:val="0"/>
        <w:autoSpaceDE/>
        <w:bidi w:val="0"/>
        <w:adjustRightInd/>
        <w:snapToGrid w:val="0"/>
        <w:spacing w:line="579" w:lineRule="exact"/>
        <w:ind w:firstLine="640" w:firstLineChars="200"/>
        <w:textAlignment w:val="auto"/>
        <w:rPr>
          <w:rFonts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面试地点：</w:t>
      </w:r>
      <w:r>
        <w:rPr>
          <w:rFonts w:hint="eastAsia" w:ascii="仿宋_GB2312" w:hAnsi="仿宋_GB2312" w:eastAsia="仿宋_GB2312"/>
          <w:b/>
          <w:sz w:val="32"/>
          <w:szCs w:val="32"/>
          <w:shd w:val="clear" w:color="auto" w:fill="FFFFFF"/>
          <w:lang w:eastAsia="zh-CN"/>
        </w:rPr>
        <w:t>家文化酒店</w:t>
      </w:r>
      <w:r>
        <w:rPr>
          <w:rFonts w:hint="eastAsia" w:ascii="仿宋_GB2312" w:hAnsi="仿宋_GB2312" w:eastAsia="仿宋_GB2312"/>
          <w:sz w:val="32"/>
          <w:szCs w:val="32"/>
          <w:shd w:val="clear" w:color="auto" w:fill="FFFFFF"/>
        </w:rPr>
        <w:t>。地址：沈阳市皇姑区</w:t>
      </w:r>
      <w:r>
        <w:rPr>
          <w:rFonts w:hint="eastAsia" w:ascii="仿宋_GB2312" w:hAnsi="仿宋_GB2312" w:eastAsia="仿宋_GB2312"/>
          <w:sz w:val="32"/>
          <w:szCs w:val="32"/>
          <w:shd w:val="clear" w:color="auto" w:fill="FFFFFF"/>
          <w:lang w:eastAsia="zh-CN"/>
        </w:rPr>
        <w:t>岐山东路</w:t>
      </w:r>
      <w:r>
        <w:rPr>
          <w:rFonts w:hint="eastAsia" w:ascii="仿宋_GB2312" w:hAnsi="仿宋_GB2312" w:eastAsia="仿宋_GB2312"/>
          <w:sz w:val="32"/>
          <w:szCs w:val="32"/>
          <w:shd w:val="clear" w:color="auto" w:fill="FFFFFF"/>
          <w:lang w:val="en-US" w:eastAsia="zh-CN"/>
        </w:rPr>
        <w:t>4号</w:t>
      </w:r>
      <w:r>
        <w:rPr>
          <w:rFonts w:hint="eastAsia" w:ascii="仿宋_GB2312" w:hAns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color w:val="FF0000"/>
          <w:sz w:val="32"/>
          <w:szCs w:val="32"/>
          <w:shd w:val="clear" w:color="auto" w:fill="FFFFFF"/>
        </w:rPr>
      </w:pPr>
      <w:r>
        <w:rPr>
          <w:rFonts w:hint="eastAsia" w:ascii="仿宋_GB2312" w:hAnsi="仿宋_GB2312" w:eastAsia="仿宋_GB2312"/>
          <w:sz w:val="32"/>
          <w:szCs w:val="32"/>
          <w:shd w:val="clear" w:color="auto" w:fill="FFFFFF"/>
          <w:lang w:eastAsia="zh-CN"/>
        </w:rPr>
        <w:t>行程</w:t>
      </w:r>
      <w:r>
        <w:rPr>
          <w:rFonts w:hint="eastAsia" w:ascii="仿宋_GB2312" w:hAnsi="仿宋_GB2312" w:eastAsia="仿宋_GB2312"/>
          <w:sz w:val="32"/>
          <w:szCs w:val="32"/>
          <w:shd w:val="clear" w:color="auto" w:fill="FFFFFF"/>
        </w:rPr>
        <w:t>路线：沈阳北站</w:t>
      </w:r>
      <w:r>
        <w:rPr>
          <w:rFonts w:hint="eastAsia" w:ascii="仿宋_GB2312" w:hAnsi="仿宋_GB2312" w:eastAsia="仿宋_GB2312"/>
          <w:sz w:val="32"/>
          <w:szCs w:val="32"/>
          <w:shd w:val="clear" w:color="auto" w:fill="FFFFFF"/>
          <w:lang w:eastAsia="zh-CN"/>
        </w:rPr>
        <w:t>北出口沿黑龙江街往北直行至岐山东路右拐</w:t>
      </w:r>
      <w:r>
        <w:rPr>
          <w:rFonts w:hint="eastAsia" w:ascii="仿宋_GB2312" w:hAnsi="仿宋_GB2312" w:eastAsia="仿宋_GB2312"/>
          <w:sz w:val="32"/>
          <w:szCs w:val="32"/>
          <w:shd w:val="clear" w:color="auto" w:fill="FFFFFF"/>
          <w:lang w:val="en-US" w:eastAsia="zh-CN"/>
        </w:rPr>
        <w:t>100米即</w:t>
      </w:r>
      <w:r>
        <w:rPr>
          <w:rFonts w:hint="eastAsia" w:ascii="仿宋_GB2312" w:hAnsi="仿宋_GB2312" w:eastAsia="仿宋_GB2312"/>
          <w:color w:val="auto"/>
          <w:sz w:val="32"/>
          <w:szCs w:val="32"/>
          <w:shd w:val="clear" w:color="auto" w:fill="FFFFFF"/>
          <w:lang w:val="en-US" w:eastAsia="zh-CN"/>
        </w:rPr>
        <w:t>到</w:t>
      </w:r>
      <w:r>
        <w:rPr>
          <w:rFonts w:hint="eastAsia" w:ascii="仿宋_GB2312" w:eastAsia="仿宋_GB2312"/>
          <w:color w:val="auto"/>
          <w:sz w:val="32"/>
          <w:szCs w:val="32"/>
          <w:shd w:val="clear" w:color="auto" w:fill="FFFFFF"/>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综合成绩计算:综合成绩=（笔试总成绩÷2）×50%+面试成绩×50%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w:t>
      </w:r>
      <w:r>
        <w:rPr>
          <w:rFonts w:hint="eastAsia" w:ascii="仿宋_GB2312" w:hAnsi="黑体" w:eastAsia="仿宋_GB2312"/>
          <w:sz w:val="32"/>
          <w:szCs w:val="32"/>
          <w:lang w:val="en-US" w:eastAsia="zh-CN"/>
        </w:rPr>
        <w:t>70</w:t>
      </w:r>
      <w:r>
        <w:rPr>
          <w:rFonts w:hint="eastAsia" w:ascii="仿宋_GB2312" w:hAnsi="黑体" w:eastAsia="仿宋_GB2312"/>
          <w:sz w:val="32"/>
          <w:szCs w:val="32"/>
        </w:rPr>
        <w:t>分的面试合格分数线，</w:t>
      </w:r>
      <w:r>
        <w:rPr>
          <w:rFonts w:hint="eastAsia" w:ascii="仿宋_GB2312" w:hAnsi="黑体" w:eastAsia="仿宋_GB2312"/>
          <w:sz w:val="32"/>
          <w:szCs w:val="32"/>
          <w:lang w:eastAsia="zh-CN"/>
        </w:rPr>
        <w:t>面试后</w:t>
      </w:r>
      <w:r>
        <w:rPr>
          <w:rFonts w:hint="eastAsia" w:ascii="仿宋_GB2312" w:hAnsi="黑体" w:eastAsia="仿宋_GB2312"/>
          <w:sz w:val="32"/>
          <w:szCs w:val="32"/>
        </w:rPr>
        <w:t>按综合成绩从高到低的顺序1:1确定考察和体检人选。</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w:t>
      </w:r>
      <w:r>
        <w:rPr>
          <w:rFonts w:hint="eastAsia" w:ascii="仿宋_GB2312" w:eastAsia="仿宋_GB2312"/>
          <w:szCs w:val="32"/>
          <w:shd w:val="clear" w:color="auto" w:fill="FFFFFF"/>
          <w:lang w:eastAsia="zh-CN"/>
        </w:rPr>
        <w:t>2025</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6</w:t>
      </w:r>
      <w:r>
        <w:rPr>
          <w:rFonts w:hint="eastAsia" w:ascii="仿宋_GB2312" w:eastAsia="仿宋_GB2312"/>
          <w:szCs w:val="32"/>
          <w:shd w:val="clear" w:color="auto" w:fill="FFFFFF"/>
        </w:rPr>
        <w:t>日进行，请于当天上午</w:t>
      </w:r>
      <w:r>
        <w:rPr>
          <w:rFonts w:hint="eastAsia" w:ascii="仿宋_GB2312" w:eastAsia="仿宋_GB2312"/>
          <w:szCs w:val="32"/>
          <w:shd w:val="clear" w:color="auto" w:fill="FFFFFF"/>
          <w:lang w:val="en-US" w:eastAsia="zh-CN"/>
        </w:rPr>
        <w:t>6</w:t>
      </w:r>
      <w:r>
        <w:rPr>
          <w:rFonts w:hint="eastAsia" w:ascii="仿宋_GB2312" w:eastAsia="仿宋_GB2312"/>
          <w:szCs w:val="32"/>
          <w:shd w:val="clear" w:color="auto" w:fill="FFFFFF"/>
        </w:rPr>
        <w:t>点</w:t>
      </w:r>
      <w:r>
        <w:rPr>
          <w:rFonts w:hint="eastAsia" w:ascii="仿宋_GB2312" w:eastAsia="仿宋_GB2312"/>
          <w:szCs w:val="32"/>
          <w:shd w:val="clear" w:color="auto" w:fill="FFFFFF"/>
          <w:lang w:val="en-US" w:eastAsia="zh-CN"/>
        </w:rPr>
        <w:t>30分</w:t>
      </w:r>
      <w:r>
        <w:rPr>
          <w:rFonts w:hint="eastAsia" w:ascii="仿宋_GB2312" w:eastAsia="仿宋_GB2312"/>
          <w:szCs w:val="32"/>
          <w:shd w:val="clear" w:color="auto" w:fill="FFFFFF"/>
        </w:rPr>
        <w:t>在辽宁省人民政府</w:t>
      </w:r>
      <w:r>
        <w:rPr>
          <w:rFonts w:ascii="仿宋_GB2312" w:eastAsia="仿宋_GB2312"/>
          <w:szCs w:val="32"/>
          <w:shd w:val="clear" w:color="auto" w:fill="FFFFFF"/>
        </w:rPr>
        <w:t>西门</w:t>
      </w:r>
      <w:r>
        <w:rPr>
          <w:rFonts w:hint="eastAsia" w:ascii="仿宋_GB2312" w:eastAsia="仿宋_GB2312"/>
          <w:szCs w:val="32"/>
          <w:shd w:val="clear" w:color="auto" w:fill="FFFFFF"/>
        </w:rPr>
        <w:t>（在北陵大街</w:t>
      </w:r>
      <w:r>
        <w:rPr>
          <w:rFonts w:ascii="仿宋_GB2312" w:eastAsia="仿宋_GB2312"/>
          <w:szCs w:val="32"/>
          <w:shd w:val="clear" w:color="auto" w:fill="FFFFFF"/>
        </w:rPr>
        <w:t>上</w:t>
      </w:r>
      <w:r>
        <w:rPr>
          <w:rFonts w:hint="eastAsia" w:ascii="仿宋_GB2312" w:eastAsia="仿宋_GB2312"/>
          <w:szCs w:val="32"/>
          <w:shd w:val="clear" w:color="auto" w:fill="FFFFFF"/>
        </w:rPr>
        <w:t>）集合，届时统一前往，请考生合理安排好行程，注意安全。体检费用由本人在体检当天垫付，待正式录用到单位报到后由所在单位报销，请妥善保管发票。</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ascii="仿宋_GB2312" w:eastAsia="仿宋_GB2312"/>
          <w:sz w:val="32"/>
        </w:rPr>
        <w:t>024</w:t>
      </w:r>
      <w:r>
        <w:rPr>
          <w:rFonts w:hint="eastAsia" w:ascii="仿宋_GB2312" w:eastAsia="仿宋_GB2312"/>
          <w:sz w:val="32"/>
        </w:rPr>
        <w:t>-</w:t>
      </w:r>
      <w:r>
        <w:rPr>
          <w:rFonts w:ascii="仿宋_GB2312" w:eastAsia="仿宋_GB2312"/>
          <w:sz w:val="32"/>
        </w:rPr>
        <w:t>86906498</w:t>
      </w:r>
      <w:r>
        <w:rPr>
          <w:rFonts w:hint="eastAsia" w:ascii="仿宋_GB2312" w:eastAsia="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024-86906738</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hint="eastAsia" w:ascii="仿宋_GB2312" w:eastAsia="仿宋_GB2312"/>
          <w:sz w:val="32"/>
          <w:szCs w:val="32"/>
          <w:shd w:val="clear" w:color="auto" w:fill="FFFFFF"/>
        </w:rPr>
      </w:pPr>
    </w:p>
    <w:p>
      <w:pPr>
        <w:spacing w:line="600" w:lineRule="exact"/>
        <w:ind w:firstLine="640" w:firstLineChars="200"/>
        <w:rPr>
          <w:rFonts w:hint="default" w:ascii="仿宋_GB2312" w:eastAsia="仿宋_GB2312"/>
          <w:sz w:val="32"/>
          <w:lang w:val="en-US" w:eastAsia="zh-CN"/>
        </w:rPr>
      </w:pPr>
      <w:r>
        <w:rPr>
          <w:rFonts w:hint="eastAsia" w:ascii="仿宋_GB2312" w:eastAsia="仿宋_GB2312"/>
          <w:sz w:val="32"/>
        </w:rPr>
        <w:t>附件：</w:t>
      </w:r>
      <w:r>
        <w:rPr>
          <w:rFonts w:hint="eastAsia" w:ascii="仿宋_GB2312" w:eastAsia="仿宋_GB2312"/>
          <w:sz w:val="32"/>
          <w:lang w:val="en-US" w:eastAsia="zh-CN"/>
        </w:rPr>
        <w:t>1.</w:t>
      </w:r>
      <w:r>
        <w:rPr>
          <w:rFonts w:hint="eastAsia" w:ascii="仿宋_GB2312" w:hAnsi="仿宋_GB2312" w:eastAsia="仿宋_GB2312" w:cs="仿宋_GB2312"/>
          <w:sz w:val="32"/>
          <w:szCs w:val="32"/>
          <w:lang w:val="en-US" w:eastAsia="zh-CN"/>
        </w:rPr>
        <w:t>面试分数线及进入面试人员名单</w:t>
      </w:r>
    </w:p>
    <w:p>
      <w:pPr>
        <w:spacing w:line="600" w:lineRule="exact"/>
        <w:ind w:firstLine="1600" w:firstLineChars="500"/>
        <w:rPr>
          <w:rFonts w:ascii="仿宋_GB2312" w:eastAsia="仿宋_GB2312"/>
          <w:sz w:val="32"/>
        </w:rPr>
      </w:pPr>
      <w:r>
        <w:rPr>
          <w:rFonts w:hint="eastAsia" w:ascii="仿宋_GB2312" w:eastAsia="仿宋_GB2312"/>
          <w:sz w:val="32"/>
          <w:lang w:val="en-US" w:eastAsia="zh-CN"/>
        </w:rPr>
        <w:t>2</w:t>
      </w:r>
      <w:r>
        <w:rPr>
          <w:rFonts w:hint="eastAsia" w:ascii="仿宋_GB2312" w:eastAsia="仿宋_GB2312"/>
          <w:sz w:val="32"/>
        </w:rPr>
        <w:t>.面试确认内容</w:t>
      </w:r>
    </w:p>
    <w:p>
      <w:pPr>
        <w:spacing w:line="600" w:lineRule="exact"/>
        <w:ind w:firstLine="1600" w:firstLineChars="500"/>
        <w:rPr>
          <w:rFonts w:ascii="仿宋_GB2312" w:eastAsia="仿宋_GB2312"/>
          <w:sz w:val="32"/>
        </w:rPr>
      </w:pPr>
      <w:r>
        <w:rPr>
          <w:rFonts w:hint="eastAsia" w:ascii="仿宋_GB2312" w:eastAsia="仿宋_GB2312"/>
          <w:sz w:val="32"/>
          <w:lang w:val="en-US" w:eastAsia="zh-CN"/>
        </w:rPr>
        <w:t>3</w:t>
      </w:r>
      <w:r>
        <w:rPr>
          <w:rFonts w:hint="eastAsia" w:ascii="仿宋_GB2312" w:eastAsia="仿宋_GB2312"/>
          <w:sz w:val="32"/>
        </w:rPr>
        <w:t>.放弃面试资格声明</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辽宁</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bookmarkStart w:id="1" w:name="_GoBack"/>
      <w:bookmarkEnd w:id="1"/>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hint="eastAsia" w:ascii="黑体" w:hAnsi="黑体" w:eastAsia="黑体"/>
          <w:bCs/>
          <w:color w:val="000000"/>
          <w:spacing w:val="8"/>
          <w:sz w:val="32"/>
          <w:szCs w:val="32"/>
          <w:lang w:val="en-US"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1</w:t>
      </w:r>
    </w:p>
    <w:p>
      <w:pPr>
        <w:spacing w:line="600" w:lineRule="exact"/>
        <w:rPr>
          <w:rFonts w:hint="eastAsia" w:ascii="黑体" w:hAnsi="黑体" w:eastAsia="黑体"/>
          <w:bCs/>
          <w:color w:val="000000"/>
          <w:spacing w:val="8"/>
          <w:sz w:val="32"/>
          <w:szCs w:val="32"/>
          <w:lang w:val="en-US" w:eastAsia="zh-CN"/>
        </w:rPr>
      </w:pPr>
    </w:p>
    <w:p>
      <w:pPr>
        <w:snapToGrid w:val="0"/>
        <w:spacing w:line="600" w:lineRule="exact"/>
        <w:jc w:val="center"/>
        <w:rPr>
          <w:rFonts w:hint="eastAsia"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面试分数线及进入面试人员名单</w:t>
      </w:r>
    </w:p>
    <w:p>
      <w:pPr>
        <w:snapToGrid w:val="0"/>
        <w:spacing w:line="600" w:lineRule="exact"/>
        <w:jc w:val="center"/>
        <w:rPr>
          <w:rFonts w:hint="eastAsia" w:ascii="仿宋_GB2312" w:eastAsia="仿宋_GB2312"/>
          <w:sz w:val="32"/>
          <w:szCs w:val="32"/>
          <w:shd w:val="clear" w:color="auto" w:fill="FFFFFF"/>
          <w:lang w:eastAsia="zh-CN"/>
        </w:rPr>
      </w:pPr>
      <w:r>
        <w:rPr>
          <w:rFonts w:hint="eastAsia" w:ascii="仿宋_GB2312" w:eastAsia="仿宋_GB2312"/>
          <w:sz w:val="32"/>
          <w:szCs w:val="32"/>
          <w:shd w:val="clear" w:color="auto" w:fill="FFFFFF"/>
          <w:lang w:eastAsia="zh-CN"/>
        </w:rPr>
        <w:t>（按准考证号排序）</w:t>
      </w:r>
    </w:p>
    <w:tbl>
      <w:tblPr>
        <w:tblStyle w:val="6"/>
        <w:tblW w:w="9600" w:type="dxa"/>
        <w:jc w:val="center"/>
        <w:tblLayout w:type="fixed"/>
        <w:tblCellMar>
          <w:top w:w="0" w:type="dxa"/>
          <w:left w:w="108" w:type="dxa"/>
          <w:bottom w:w="0" w:type="dxa"/>
          <w:right w:w="108" w:type="dxa"/>
        </w:tblCellMar>
      </w:tblPr>
      <w:tblGrid>
        <w:gridCol w:w="2685"/>
        <w:gridCol w:w="1095"/>
        <w:gridCol w:w="1230"/>
        <w:gridCol w:w="2325"/>
        <w:gridCol w:w="1470"/>
        <w:gridCol w:w="795"/>
      </w:tblGrid>
      <w:tr>
        <w:tblPrEx>
          <w:tblCellMar>
            <w:top w:w="0" w:type="dxa"/>
            <w:left w:w="108" w:type="dxa"/>
            <w:bottom w:w="0" w:type="dxa"/>
            <w:right w:w="108" w:type="dxa"/>
          </w:tblCellMar>
        </w:tblPrEx>
        <w:trPr>
          <w:trHeight w:val="1701" w:hRule="exact"/>
          <w:tblHeader/>
          <w:jc w:val="center"/>
        </w:trPr>
        <w:tc>
          <w:tcPr>
            <w:tcW w:w="2685" w:type="dxa"/>
            <w:tcBorders>
              <w:top w:val="single" w:color="000000" w:sz="4" w:space="0"/>
              <w:left w:val="single" w:color="000000" w:sz="4" w:space="0"/>
              <w:bottom w:val="single" w:color="000000" w:sz="6" w:space="0"/>
              <w:right w:val="single" w:color="000000" w:sz="6" w:space="0"/>
            </w:tcBorders>
            <w:noWrap w:val="0"/>
            <w:tcMar>
              <w:top w:w="0" w:type="dxa"/>
              <w:left w:w="108" w:type="dxa"/>
              <w:bottom w:w="0" w:type="dxa"/>
              <w:right w:w="108" w:type="dxa"/>
            </w:tcMar>
            <w:vAlign w:val="center"/>
          </w:tcPr>
          <w:p>
            <w:pPr>
              <w:widowControl/>
              <w:autoSpaceDN w:val="0"/>
              <w:spacing w:line="528" w:lineRule="auto"/>
              <w:jc w:val="center"/>
              <w:rPr>
                <w:rFonts w:eastAsia="宋体"/>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095" w:type="dxa"/>
            <w:tcBorders>
              <w:top w:val="single" w:color="000000" w:sz="4"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rFonts w:eastAsia="宋体"/>
                <w:sz w:val="28"/>
                <w:szCs w:val="28"/>
              </w:rPr>
            </w:pPr>
            <w:r>
              <w:rPr>
                <w:rFonts w:hint="eastAsia" w:eastAsia="黑体"/>
                <w:kern w:val="0"/>
                <w:sz w:val="28"/>
                <w:szCs w:val="28"/>
              </w:rPr>
              <w:t>分数</w:t>
            </w:r>
          </w:p>
        </w:tc>
        <w:tc>
          <w:tcPr>
            <w:tcW w:w="1230" w:type="dxa"/>
            <w:tcBorders>
              <w:top w:val="single" w:color="000000" w:sz="4"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8"/>
                <w:szCs w:val="28"/>
              </w:rPr>
            </w:pPr>
            <w:r>
              <w:rPr>
                <w:rFonts w:hint="eastAsia" w:ascii="黑体" w:hAnsi="黑体" w:eastAsia="黑体" w:cs="黑体"/>
                <w:kern w:val="0"/>
                <w:sz w:val="28"/>
                <w:szCs w:val="28"/>
              </w:rPr>
              <w:t>姓  名</w:t>
            </w:r>
          </w:p>
        </w:tc>
        <w:tc>
          <w:tcPr>
            <w:tcW w:w="2325" w:type="dxa"/>
            <w:tcBorders>
              <w:top w:val="single" w:color="000000" w:sz="4"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widowControl/>
              <w:autoSpaceDN w:val="0"/>
              <w:spacing w:line="528" w:lineRule="auto"/>
              <w:jc w:val="center"/>
              <w:rPr>
                <w:rFonts w:eastAsia="宋体"/>
                <w:sz w:val="28"/>
                <w:szCs w:val="28"/>
              </w:rPr>
            </w:pPr>
            <w:r>
              <w:rPr>
                <w:rFonts w:eastAsia="黑体"/>
                <w:kern w:val="0"/>
                <w:sz w:val="28"/>
                <w:szCs w:val="28"/>
              </w:rPr>
              <w:t>准考证号</w:t>
            </w:r>
          </w:p>
        </w:tc>
        <w:tc>
          <w:tcPr>
            <w:tcW w:w="1470" w:type="dxa"/>
            <w:tcBorders>
              <w:top w:val="single" w:color="000000" w:sz="4"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widowControl/>
              <w:autoSpaceDN w:val="0"/>
              <w:spacing w:line="528" w:lineRule="auto"/>
              <w:jc w:val="center"/>
              <w:rPr>
                <w:rFonts w:eastAsia="宋体"/>
                <w:sz w:val="28"/>
                <w:szCs w:val="28"/>
              </w:rPr>
            </w:pPr>
            <w:r>
              <w:rPr>
                <w:rFonts w:eastAsia="黑体"/>
                <w:kern w:val="0"/>
                <w:sz w:val="28"/>
                <w:szCs w:val="28"/>
              </w:rPr>
              <w:t>面试时间</w:t>
            </w:r>
          </w:p>
        </w:tc>
        <w:tc>
          <w:tcPr>
            <w:tcW w:w="795" w:type="dxa"/>
            <w:tcBorders>
              <w:top w:val="single" w:color="000000" w:sz="4"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widowControl/>
              <w:autoSpaceDN w:val="0"/>
              <w:spacing w:line="528" w:lineRule="auto"/>
              <w:jc w:val="center"/>
              <w:rPr>
                <w:rFonts w:eastAsia="黑体"/>
                <w:kern w:val="0"/>
                <w:sz w:val="28"/>
                <w:szCs w:val="28"/>
              </w:rPr>
            </w:pPr>
            <w:r>
              <w:rPr>
                <w:rFonts w:eastAsia="黑体"/>
                <w:kern w:val="0"/>
                <w:sz w:val="28"/>
                <w:szCs w:val="28"/>
              </w:rPr>
              <w:t>备</w:t>
            </w:r>
          </w:p>
          <w:p>
            <w:pPr>
              <w:widowControl/>
              <w:autoSpaceDN w:val="0"/>
              <w:spacing w:line="528" w:lineRule="auto"/>
              <w:jc w:val="center"/>
              <w:rPr>
                <w:rFonts w:eastAsia="宋体"/>
                <w:sz w:val="28"/>
                <w:szCs w:val="28"/>
              </w:rPr>
            </w:pPr>
            <w:r>
              <w:rPr>
                <w:rFonts w:eastAsia="黑体"/>
                <w:kern w:val="0"/>
                <w:sz w:val="28"/>
                <w:szCs w:val="28"/>
              </w:rPr>
              <w:t>注</w:t>
            </w:r>
          </w:p>
        </w:tc>
      </w:tr>
      <w:tr>
        <w:tblPrEx>
          <w:tblCellMar>
            <w:top w:w="0" w:type="dxa"/>
            <w:left w:w="108" w:type="dxa"/>
            <w:bottom w:w="0" w:type="dxa"/>
            <w:right w:w="108" w:type="dxa"/>
          </w:tblCellMar>
        </w:tblPrEx>
        <w:trPr>
          <w:trHeight w:val="539" w:hRule="exact"/>
          <w:jc w:val="center"/>
        </w:trPr>
        <w:tc>
          <w:tcPr>
            <w:tcW w:w="2685" w:type="dxa"/>
            <w:vMerge w:val="restart"/>
            <w:tcBorders>
              <w:top w:val="single" w:color="000000" w:sz="6" w:space="0"/>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辽宁调查总队业务处室二级主任科员及以下（1）</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ascii="仿宋_GB2312" w:eastAsia="仿宋_GB2312"/>
                <w:sz w:val="24"/>
                <w:szCs w:val="24"/>
              </w:rPr>
            </w:pPr>
            <w:r>
              <w:rPr>
                <w:rFonts w:hint="eastAsia" w:ascii="仿宋_GB2312" w:eastAsia="仿宋_GB2312"/>
                <w:sz w:val="24"/>
                <w:szCs w:val="24"/>
                <w:lang w:val="en-US" w:eastAsia="zh-CN"/>
              </w:rPr>
              <w:t>400110106001</w:t>
            </w:r>
          </w:p>
        </w:tc>
        <w:tc>
          <w:tcPr>
            <w:tcW w:w="1095" w:type="dxa"/>
            <w:vMerge w:val="restart"/>
            <w:tcBorders>
              <w:top w:val="single" w:color="000000" w:sz="6"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116</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徐雨飞</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137111021700217</w:t>
            </w:r>
          </w:p>
        </w:tc>
        <w:tc>
          <w:tcPr>
            <w:tcW w:w="1470" w:type="dxa"/>
            <w:vMerge w:val="restart"/>
            <w:tcBorders>
              <w:top w:val="single" w:color="000000" w:sz="6"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b/>
                <w:sz w:val="24"/>
                <w:szCs w:val="24"/>
                <w:shd w:val="clear" w:color="auto" w:fill="FFFFFF"/>
                <w:lang w:val="en-US" w:eastAsia="zh-CN"/>
              </w:rPr>
            </w:pPr>
            <w:r>
              <w:rPr>
                <w:rFonts w:hint="eastAsia" w:ascii="仿宋_GB2312" w:eastAsia="仿宋_GB2312"/>
                <w:b/>
                <w:sz w:val="24"/>
                <w:szCs w:val="24"/>
                <w:lang w:val="en-US" w:eastAsia="zh-CN"/>
              </w:rPr>
              <w:t>3月3日</w:t>
            </w:r>
          </w:p>
        </w:tc>
        <w:tc>
          <w:tcPr>
            <w:tcW w:w="795" w:type="dxa"/>
            <w:vMerge w:val="restart"/>
            <w:tcBorders>
              <w:top w:val="single" w:color="000000" w:sz="6" w:space="0"/>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39"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李思语</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137121120100709</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b/>
                <w:sz w:val="24"/>
                <w:szCs w:val="24"/>
                <w:shd w:val="clear" w:color="auto" w:fill="FFFFFF"/>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39"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吴世坤</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137134160100312</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b/>
                <w:sz w:val="24"/>
                <w:szCs w:val="24"/>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539"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徐义博</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137142012306826</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b/>
                <w:sz w:val="24"/>
                <w:szCs w:val="24"/>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539" w:hRule="exact"/>
          <w:jc w:val="center"/>
        </w:trPr>
        <w:tc>
          <w:tcPr>
            <w:tcW w:w="2685" w:type="dxa"/>
            <w:vMerge w:val="continue"/>
            <w:tcBorders>
              <w:left w:val="single" w:color="000000" w:sz="4"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095" w:type="dxa"/>
            <w:vMerge w:val="continue"/>
            <w:tcBorders>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张正义</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137161010106923</w:t>
            </w:r>
          </w:p>
        </w:tc>
        <w:tc>
          <w:tcPr>
            <w:tcW w:w="1470" w:type="dxa"/>
            <w:vMerge w:val="continue"/>
            <w:tcBorders>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b/>
                <w:sz w:val="24"/>
                <w:szCs w:val="24"/>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539" w:hRule="exact"/>
          <w:jc w:val="center"/>
        </w:trPr>
        <w:tc>
          <w:tcPr>
            <w:tcW w:w="2685" w:type="dxa"/>
            <w:vMerge w:val="restart"/>
            <w:tcBorders>
              <w:top w:val="single" w:color="000000" w:sz="6" w:space="0"/>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r>
              <w:rPr>
                <w:rFonts w:hint="eastAsia" w:ascii="仿宋_GB2312" w:eastAsia="仿宋_GB2312"/>
                <w:sz w:val="24"/>
                <w:szCs w:val="24"/>
              </w:rPr>
              <w:t>辽宁调查总队业务处室二级主任科员及以下（2）</w:t>
            </w:r>
          </w:p>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r>
              <w:rPr>
                <w:rFonts w:hint="eastAsia" w:ascii="仿宋_GB2312" w:eastAsia="仿宋_GB2312"/>
                <w:sz w:val="24"/>
                <w:szCs w:val="24"/>
              </w:rPr>
              <w:t>400110106002</w:t>
            </w:r>
          </w:p>
        </w:tc>
        <w:tc>
          <w:tcPr>
            <w:tcW w:w="1095" w:type="dxa"/>
            <w:vMerge w:val="restart"/>
            <w:tcBorders>
              <w:top w:val="single" w:color="000000" w:sz="6"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123.5</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周宇涵</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137122011500401</w:t>
            </w:r>
          </w:p>
        </w:tc>
        <w:tc>
          <w:tcPr>
            <w:tcW w:w="1470" w:type="dxa"/>
            <w:vMerge w:val="restart"/>
            <w:tcBorders>
              <w:top w:val="single" w:color="000000" w:sz="6"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b/>
                <w:sz w:val="24"/>
                <w:szCs w:val="24"/>
                <w:lang w:val="en-US" w:eastAsia="zh-CN"/>
              </w:rPr>
            </w:pPr>
            <w:r>
              <w:rPr>
                <w:rFonts w:hint="eastAsia" w:ascii="仿宋_GB2312" w:eastAsia="仿宋_GB2312"/>
                <w:b/>
                <w:sz w:val="24"/>
                <w:szCs w:val="24"/>
                <w:lang w:val="en-US" w:eastAsia="zh-CN"/>
              </w:rPr>
              <w:t>3月3日</w:t>
            </w:r>
          </w:p>
        </w:tc>
        <w:tc>
          <w:tcPr>
            <w:tcW w:w="795" w:type="dxa"/>
            <w:vMerge w:val="restart"/>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539"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战俊臣</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137122011500919</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539"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230" w:type="dxa"/>
            <w:tcBorders>
              <w:top w:val="single" w:color="000000" w:sz="6"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王文鑫</w:t>
            </w:r>
          </w:p>
        </w:tc>
        <w:tc>
          <w:tcPr>
            <w:tcW w:w="2325" w:type="dxa"/>
            <w:tcBorders>
              <w:top w:val="single" w:color="000000" w:sz="6"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137132020701212</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eastAsia="zh-CN"/>
              </w:rPr>
            </w:pPr>
          </w:p>
        </w:tc>
      </w:tr>
      <w:tr>
        <w:tblPrEx>
          <w:tblCellMar>
            <w:top w:w="0" w:type="dxa"/>
            <w:left w:w="108" w:type="dxa"/>
            <w:bottom w:w="0" w:type="dxa"/>
            <w:right w:w="108" w:type="dxa"/>
          </w:tblCellMar>
        </w:tblPrEx>
        <w:trPr>
          <w:trHeight w:val="539"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吴国都</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137132070102905</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eastAsia="zh-CN"/>
              </w:rPr>
            </w:pPr>
          </w:p>
        </w:tc>
      </w:tr>
      <w:tr>
        <w:tblPrEx>
          <w:tblCellMar>
            <w:top w:w="0" w:type="dxa"/>
            <w:left w:w="108" w:type="dxa"/>
            <w:bottom w:w="0" w:type="dxa"/>
            <w:right w:w="108" w:type="dxa"/>
          </w:tblCellMar>
        </w:tblPrEx>
        <w:trPr>
          <w:trHeight w:val="539" w:hRule="exact"/>
          <w:jc w:val="center"/>
        </w:trPr>
        <w:tc>
          <w:tcPr>
            <w:tcW w:w="2685" w:type="dxa"/>
            <w:vMerge w:val="continue"/>
            <w:tcBorders>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095"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冯道华</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137144010303004</w:t>
            </w:r>
          </w:p>
        </w:tc>
        <w:tc>
          <w:tcPr>
            <w:tcW w:w="1470"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795" w:type="dxa"/>
            <w:vMerge w:val="continue"/>
            <w:tcBorders>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eastAsia="zh-CN"/>
              </w:rPr>
            </w:pPr>
          </w:p>
        </w:tc>
      </w:tr>
      <w:tr>
        <w:tblPrEx>
          <w:tblCellMar>
            <w:top w:w="0" w:type="dxa"/>
            <w:left w:w="108" w:type="dxa"/>
            <w:bottom w:w="0" w:type="dxa"/>
            <w:right w:w="108" w:type="dxa"/>
          </w:tblCellMar>
        </w:tblPrEx>
        <w:trPr>
          <w:trHeight w:val="539" w:hRule="exact"/>
          <w:jc w:val="center"/>
        </w:trPr>
        <w:tc>
          <w:tcPr>
            <w:tcW w:w="2685" w:type="dxa"/>
            <w:vMerge w:val="restart"/>
            <w:tcBorders>
              <w:top w:val="single" w:color="auto" w:sz="4" w:space="0"/>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辽宁调查总队业务处室二级主任科员及以下（3）</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400110106003</w:t>
            </w:r>
          </w:p>
        </w:tc>
        <w:tc>
          <w:tcPr>
            <w:tcW w:w="1095" w:type="dxa"/>
            <w:vMerge w:val="restart"/>
            <w:tcBorders>
              <w:top w:val="single" w:color="auto" w:sz="4"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130.3</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郝芮瑶</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137121012300408</w:t>
            </w:r>
          </w:p>
        </w:tc>
        <w:tc>
          <w:tcPr>
            <w:tcW w:w="1470" w:type="dxa"/>
            <w:vMerge w:val="restart"/>
            <w:tcBorders>
              <w:top w:val="single" w:color="auto" w:sz="4"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3月3日</w:t>
            </w:r>
          </w:p>
        </w:tc>
        <w:tc>
          <w:tcPr>
            <w:tcW w:w="795" w:type="dxa"/>
            <w:vMerge w:val="restart"/>
            <w:tcBorders>
              <w:top w:val="single" w:color="000000" w:sz="6" w:space="0"/>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李钰琪</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137121012400721</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陈秋月</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137121040100321</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高一赫</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137122030100119</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刘睿雅</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137131014202103</w:t>
            </w:r>
          </w:p>
        </w:tc>
        <w:tc>
          <w:tcPr>
            <w:tcW w:w="1470"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辽宁调查总队综合处室二级主任科员及以下（1）400110106004</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114.8</w:t>
            </w:r>
          </w:p>
        </w:tc>
        <w:tc>
          <w:tcPr>
            <w:tcW w:w="1230" w:type="dxa"/>
            <w:tcBorders>
              <w:top w:val="single" w:color="000000" w:sz="6"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洪日</w:t>
            </w:r>
          </w:p>
        </w:tc>
        <w:tc>
          <w:tcPr>
            <w:tcW w:w="2325" w:type="dxa"/>
            <w:tcBorders>
              <w:top w:val="single" w:color="000000" w:sz="6"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137121011801318</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3月3日</w:t>
            </w:r>
          </w:p>
        </w:tc>
        <w:tc>
          <w:tcPr>
            <w:tcW w:w="795" w:type="dxa"/>
            <w:vMerge w:val="restart"/>
            <w:tcBorders>
              <w:top w:val="single" w:color="000000" w:sz="6" w:space="0"/>
              <w:left w:val="single" w:color="000000" w:sz="6"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栾斯麒</w:t>
            </w:r>
          </w:p>
        </w:tc>
        <w:tc>
          <w:tcPr>
            <w:tcW w:w="2325" w:type="dxa"/>
            <w:tcBorders>
              <w:top w:val="single" w:color="auto" w:sz="4"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137121012000220</w:t>
            </w:r>
          </w:p>
        </w:tc>
        <w:tc>
          <w:tcPr>
            <w:tcW w:w="1470" w:type="dxa"/>
            <w:vMerge w:val="continue"/>
            <w:tcBorders>
              <w:top w:val="single" w:color="auto" w:sz="4"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auto" w:sz="4" w:space="0"/>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王波淇</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137121012101414</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李向东</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137121020400413</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张新瑜</w:t>
            </w:r>
          </w:p>
        </w:tc>
        <w:tc>
          <w:tcPr>
            <w:tcW w:w="2325" w:type="dxa"/>
            <w:tcBorders>
              <w:top w:val="single" w:color="000000" w:sz="6"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137121020400809</w:t>
            </w:r>
          </w:p>
        </w:tc>
        <w:tc>
          <w:tcPr>
            <w:tcW w:w="1470"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辽宁调查总队综合处室二级主任科员及以下（2）</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400110106005</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129.5</w:t>
            </w:r>
          </w:p>
        </w:tc>
        <w:tc>
          <w:tcPr>
            <w:tcW w:w="1230" w:type="dxa"/>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薛灵思</w:t>
            </w:r>
          </w:p>
        </w:tc>
        <w:tc>
          <w:tcPr>
            <w:tcW w:w="2325" w:type="dxa"/>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137121011801407</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b/>
                <w:sz w:val="24"/>
                <w:szCs w:val="24"/>
                <w:lang w:val="en-US" w:eastAsia="zh-CN"/>
              </w:rPr>
            </w:pPr>
            <w:r>
              <w:rPr>
                <w:rFonts w:hint="eastAsia" w:ascii="仿宋_GB2312" w:eastAsia="仿宋_GB2312"/>
                <w:b/>
                <w:sz w:val="24"/>
                <w:szCs w:val="24"/>
                <w:lang w:val="en-US" w:eastAsia="zh-CN"/>
              </w:rPr>
              <w:t>3月3日</w:t>
            </w:r>
          </w:p>
        </w:tc>
        <w:tc>
          <w:tcPr>
            <w:tcW w:w="795" w:type="dxa"/>
            <w:vMerge w:val="restart"/>
            <w:tcBorders>
              <w:top w:val="single" w:color="000000" w:sz="6" w:space="0"/>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李畅</w:t>
            </w:r>
          </w:p>
        </w:tc>
        <w:tc>
          <w:tcPr>
            <w:tcW w:w="2325" w:type="dxa"/>
            <w:tcBorders>
              <w:top w:val="single" w:color="auto" w:sz="4"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137121012000325</w:t>
            </w:r>
          </w:p>
        </w:tc>
        <w:tc>
          <w:tcPr>
            <w:tcW w:w="1470" w:type="dxa"/>
            <w:vMerge w:val="continue"/>
            <w:tcBorders>
              <w:top w:val="single" w:color="auto" w:sz="4"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刘昱彤</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137121020400112</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陈萱</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137121120100510</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祝泽</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137121140400305</w:t>
            </w:r>
          </w:p>
        </w:tc>
        <w:tc>
          <w:tcPr>
            <w:tcW w:w="1470"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沈阳调查队业务处室二级主任科员及以下（1）</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400110106006</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115.7</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李雅帅</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137114040102309</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b/>
                <w:sz w:val="24"/>
                <w:szCs w:val="24"/>
                <w:lang w:val="en-US" w:eastAsia="zh-CN"/>
              </w:rPr>
            </w:pPr>
            <w:r>
              <w:rPr>
                <w:rFonts w:hint="eastAsia" w:ascii="仿宋_GB2312" w:eastAsia="仿宋_GB2312"/>
                <w:b/>
                <w:sz w:val="24"/>
                <w:szCs w:val="24"/>
                <w:lang w:val="en-US" w:eastAsia="zh-CN"/>
              </w:rPr>
              <w:t>3月3日</w:t>
            </w:r>
          </w:p>
        </w:tc>
        <w:tc>
          <w:tcPr>
            <w:tcW w:w="795" w:type="dxa"/>
            <w:vMerge w:val="restart"/>
            <w:tcBorders>
              <w:top w:val="single" w:color="000000" w:sz="6" w:space="0"/>
              <w:left w:val="single" w:color="000000" w:sz="6"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苏煜涵</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137121011700106</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auto" w:sz="4" w:space="0"/>
              <w:left w:val="single" w:color="000000" w:sz="6"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color w:val="000000"/>
                <w:kern w:val="0"/>
                <w:sz w:val="22"/>
                <w:szCs w:val="22"/>
                <w:u w:val="none"/>
                <w:lang w:val="en-US" w:eastAsia="zh-CN" w:bidi="ar"/>
              </w:rPr>
              <w:t>李晨冰</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color w:val="000000"/>
                <w:kern w:val="0"/>
                <w:sz w:val="22"/>
                <w:szCs w:val="22"/>
                <w:u w:val="none"/>
                <w:lang w:val="en-US" w:eastAsia="zh-CN" w:bidi="ar"/>
              </w:rPr>
              <w:t>137121012000202</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auto" w:sz="4" w:space="0"/>
              <w:left w:val="single" w:color="000000" w:sz="6"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color w:val="000000"/>
                <w:kern w:val="0"/>
                <w:sz w:val="22"/>
                <w:szCs w:val="22"/>
                <w:u w:val="none"/>
                <w:lang w:val="en-US" w:eastAsia="zh-CN" w:bidi="ar"/>
              </w:rPr>
              <w:t>于开翔</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color w:val="000000"/>
                <w:kern w:val="0"/>
                <w:sz w:val="22"/>
                <w:szCs w:val="22"/>
                <w:u w:val="none"/>
                <w:lang w:val="en-US" w:eastAsia="zh-CN" w:bidi="ar"/>
              </w:rPr>
              <w:t>137121012000918</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auto" w:sz="4" w:space="0"/>
              <w:left w:val="single" w:color="000000" w:sz="6"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color w:val="000000"/>
                <w:kern w:val="0"/>
                <w:sz w:val="22"/>
                <w:szCs w:val="22"/>
                <w:u w:val="none"/>
                <w:lang w:val="en-US" w:eastAsia="zh-CN" w:bidi="ar"/>
              </w:rPr>
              <w:t>李雨涵</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color w:val="000000"/>
                <w:kern w:val="0"/>
                <w:sz w:val="22"/>
                <w:szCs w:val="22"/>
                <w:u w:val="none"/>
                <w:lang w:val="en-US" w:eastAsia="zh-CN" w:bidi="ar"/>
              </w:rPr>
              <w:t>137121012202128</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auto" w:sz="4" w:space="0"/>
              <w:left w:val="single" w:color="000000" w:sz="6"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沈阳调查队业务处室二级主任科员及以下（2）</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400110106007</w:t>
            </w:r>
          </w:p>
        </w:tc>
        <w:tc>
          <w:tcPr>
            <w:tcW w:w="1095" w:type="dxa"/>
            <w:vMerge w:val="restart"/>
            <w:tcBorders>
              <w:top w:val="single" w:color="auto" w:sz="4"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120.5</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color w:val="000000"/>
                <w:kern w:val="0"/>
                <w:sz w:val="22"/>
                <w:szCs w:val="22"/>
                <w:u w:val="none"/>
                <w:lang w:val="en-US" w:eastAsia="zh-CN" w:bidi="ar"/>
              </w:rPr>
              <w:t>李泓泽</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color w:val="000000"/>
                <w:kern w:val="0"/>
                <w:sz w:val="22"/>
                <w:szCs w:val="22"/>
                <w:u w:val="none"/>
                <w:lang w:val="en-US" w:eastAsia="zh-CN" w:bidi="ar"/>
              </w:rPr>
              <w:t>137121012101009</w:t>
            </w:r>
          </w:p>
        </w:tc>
        <w:tc>
          <w:tcPr>
            <w:tcW w:w="1470" w:type="dxa"/>
            <w:vMerge w:val="restart"/>
            <w:tcBorders>
              <w:top w:val="single" w:color="auto" w:sz="4"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3月3日</w:t>
            </w:r>
          </w:p>
        </w:tc>
        <w:tc>
          <w:tcPr>
            <w:tcW w:w="795" w:type="dxa"/>
            <w:vMerge w:val="restart"/>
            <w:tcBorders>
              <w:top w:val="single" w:color="auto" w:sz="4" w:space="0"/>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eastAsia="zh-CN"/>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color w:val="000000"/>
                <w:kern w:val="0"/>
                <w:sz w:val="22"/>
                <w:szCs w:val="22"/>
                <w:u w:val="none"/>
                <w:lang w:val="en-US" w:eastAsia="zh-CN" w:bidi="ar"/>
              </w:rPr>
              <w:t>曹琪</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color w:val="000000"/>
                <w:kern w:val="0"/>
                <w:sz w:val="22"/>
                <w:szCs w:val="22"/>
                <w:u w:val="none"/>
                <w:lang w:val="en-US" w:eastAsia="zh-CN" w:bidi="ar"/>
              </w:rPr>
              <w:t>137121012300103</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b/>
                <w:sz w:val="24"/>
                <w:szCs w:val="24"/>
                <w:lang w:val="en-US" w:eastAsia="zh-CN"/>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color w:val="000000"/>
                <w:kern w:val="0"/>
                <w:sz w:val="22"/>
                <w:szCs w:val="22"/>
                <w:u w:val="none"/>
                <w:lang w:val="en-US" w:eastAsia="zh-CN" w:bidi="ar"/>
              </w:rPr>
              <w:t>刘展铄</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color w:val="000000"/>
                <w:kern w:val="0"/>
                <w:sz w:val="22"/>
                <w:szCs w:val="22"/>
                <w:u w:val="none"/>
                <w:lang w:val="en-US" w:eastAsia="zh-CN" w:bidi="ar"/>
              </w:rPr>
              <w:t>137121012300401</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朱施怡</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137121012300526</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李论</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137121012400203</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邱月竹</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137121030500407</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浦哲睿</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137121060100306</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李炎钊</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137132020702217</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褚星婷</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137132110301502</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郝禹婷</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137133010405012</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史恒青</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137134011704516</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王倩</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137137015600425</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王思行</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137137100101324</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王殿辉</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137137100101427</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王晓戈</w:t>
            </w:r>
          </w:p>
        </w:tc>
        <w:tc>
          <w:tcPr>
            <w:tcW w:w="2325" w:type="dxa"/>
            <w:tcBorders>
              <w:top w:val="single" w:color="000000" w:sz="6"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137141020101907</w:t>
            </w:r>
          </w:p>
        </w:tc>
        <w:tc>
          <w:tcPr>
            <w:tcW w:w="1470"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大连调查队业务处室二级主任科员及以下</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400110106008</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112.4</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郭梦瑶</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137111070601509</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3月3日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尹舒悦</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137111070900406</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陈秋含</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137121012001710</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杨梓琦</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137121020300319</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王思宇</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137123010601121</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大连调查队综合处室二级主任科员及以下</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400110106009</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117.8</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庞皓</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137121020100622</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3月3日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王雨薇</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137121020201118</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杨帆</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137137030101628</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杜靖</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137137100100818</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于明玉</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137142012104927</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石青山</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137145010402928</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鞍山调查队业务科一级主任科员及以下</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400110106010</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132.4</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王雅宣</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137221010501005</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3月3日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赵炎</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137221020501105</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陈思齐</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137223012402718</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抚顺调查队业务科室四级主任科员及以下</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400110106011</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101.6</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刘晓晨</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132237014700819</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3月4日</w:t>
            </w:r>
          </w:p>
        </w:tc>
        <w:tc>
          <w:tcPr>
            <w:tcW w:w="7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刘渤</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137215220200910</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杜乾蛟</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137265080101028</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抚顺调查队业务科室一级科员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400110106012</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132.3</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宋诗语</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137211051300926</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3月4日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王雪矾</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137222012703212</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eastAsia="zh-CN"/>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宋嘉茹</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137222070101725</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本溪调查队业务科室一级科员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400110106013</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126.6</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王雪晴</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137221010500321</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3月4日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张骞文</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137221040101229</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王美懿</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137221070101720</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梁巍</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137222012501513</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刘佳琦</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137222030101601</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于航</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137222080101011</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营口调查队业务科室一级科员（1）</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400110106014</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127.9</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张韧余</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137214012403816</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3月4日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杜晟任</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137221012900530</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刘卿瑞</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137221020501701</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营口调查队业务科室一级科员（2）</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400110106015</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123.3</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张馨予</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137221090201710</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3月4日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温佳伊</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137221140400810</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张钰</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137223012501328</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郭晋芳</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137214012801107</w:t>
            </w:r>
          </w:p>
        </w:tc>
        <w:tc>
          <w:tcPr>
            <w:tcW w:w="147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辽阳调查队业务科室一级科员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400110106016</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120.9</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艾原竹</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137221010500929</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b/>
                <w:sz w:val="24"/>
                <w:szCs w:val="24"/>
                <w:lang w:val="en-US" w:eastAsia="zh-CN"/>
              </w:rPr>
            </w:pPr>
            <w:r>
              <w:rPr>
                <w:rFonts w:hint="eastAsia" w:ascii="仿宋_GB2312" w:eastAsia="仿宋_GB2312"/>
                <w:b/>
                <w:sz w:val="24"/>
                <w:szCs w:val="24"/>
                <w:lang w:val="en-US" w:eastAsia="zh-CN"/>
              </w:rPr>
              <w:t>3月4日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付晓旭</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137221020501826</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盘锦调查队综合科室一级科员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400110106017</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131.3</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高明</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137221010801229</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b/>
                <w:sz w:val="24"/>
                <w:szCs w:val="24"/>
                <w:lang w:val="en-US" w:eastAsia="zh-CN"/>
              </w:rPr>
            </w:pPr>
            <w:r>
              <w:rPr>
                <w:rFonts w:hint="eastAsia" w:ascii="仿宋_GB2312" w:eastAsia="仿宋_GB2312"/>
                <w:b/>
                <w:sz w:val="24"/>
                <w:szCs w:val="24"/>
                <w:lang w:val="en-US" w:eastAsia="zh-CN"/>
              </w:rPr>
              <w:t>3月4日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陈茵茵</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137221012900115</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韩汶羽</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137221110101716</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朝阳调查队价格调查科二级主任科员及以下</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400110106018</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132</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安淑琨</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137215040201301</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b/>
                <w:sz w:val="24"/>
                <w:szCs w:val="24"/>
                <w:lang w:val="en-US" w:eastAsia="zh-CN"/>
              </w:rPr>
            </w:pPr>
            <w:r>
              <w:rPr>
                <w:rFonts w:hint="eastAsia" w:ascii="仿宋_GB2312" w:eastAsia="仿宋_GB2312"/>
                <w:b/>
                <w:sz w:val="24"/>
                <w:szCs w:val="24"/>
                <w:lang w:val="en-US" w:eastAsia="zh-CN"/>
              </w:rPr>
              <w:t>3月4日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郑笑言</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137215230101706</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张泰然</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137237110202019</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葫芦岛调查队办公室（财务管理科）一级科员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400110106019</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125.3</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姜杰</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137221010501127</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b/>
                <w:sz w:val="24"/>
                <w:szCs w:val="24"/>
                <w:lang w:val="en-US" w:eastAsia="zh-CN"/>
              </w:rPr>
            </w:pPr>
            <w:r>
              <w:rPr>
                <w:rFonts w:hint="eastAsia" w:ascii="仿宋_GB2312" w:eastAsia="仿宋_GB2312"/>
                <w:b/>
                <w:sz w:val="24"/>
                <w:szCs w:val="24"/>
                <w:lang w:val="en-US" w:eastAsia="zh-CN"/>
              </w:rPr>
              <w:t>3月4日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李文雪</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137221130102527</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王路</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137221140400806</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葫芦岛调查队综合科室一级科员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400110106020</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132</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李静</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137213100602228</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b/>
                <w:sz w:val="24"/>
                <w:szCs w:val="24"/>
                <w:lang w:val="en-US" w:eastAsia="zh-CN"/>
              </w:rPr>
            </w:pPr>
            <w:r>
              <w:rPr>
                <w:rFonts w:hint="eastAsia" w:ascii="仿宋_GB2312" w:eastAsia="仿宋_GB2312"/>
                <w:b/>
                <w:sz w:val="24"/>
                <w:szCs w:val="24"/>
                <w:lang w:val="en-US" w:eastAsia="zh-CN"/>
              </w:rPr>
              <w:t>3月4日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王宁</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137221010500309</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杨粟</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137222012700615</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浑南调查队一级科员400110106021</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126.7</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刘纯语</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137211090200130</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3月4日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吕俊颖</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137222014301818</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邹红睿</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137237020408609</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新民调查队办公室一级科员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400110106022</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94</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杜鑫波</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137215011701811</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3月4日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张东旭</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137221130102205</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朱圆圆</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137264014204116</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eastAsia="zh-CN"/>
              </w:rPr>
            </w:pPr>
            <w:r>
              <w:rPr>
                <w:rFonts w:hint="eastAsia" w:ascii="仿宋_GB2312" w:eastAsia="仿宋_GB2312"/>
                <w:sz w:val="24"/>
                <w:szCs w:val="24"/>
                <w:lang w:eastAsia="zh-CN"/>
              </w:rPr>
              <w:t>调剂</w:t>
            </w:r>
          </w:p>
        </w:tc>
      </w:tr>
      <w:tr>
        <w:tblPrEx>
          <w:tblCellMar>
            <w:top w:w="0" w:type="dxa"/>
            <w:left w:w="108" w:type="dxa"/>
            <w:bottom w:w="0" w:type="dxa"/>
            <w:right w:w="108" w:type="dxa"/>
          </w:tblCellMar>
        </w:tblPrEx>
        <w:trPr>
          <w:trHeight w:val="567" w:hRule="exact"/>
          <w:jc w:val="center"/>
        </w:trPr>
        <w:tc>
          <w:tcPr>
            <w:tcW w:w="268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王美怡</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137215230102509</w:t>
            </w:r>
          </w:p>
        </w:tc>
        <w:tc>
          <w:tcPr>
            <w:tcW w:w="147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新民调查队调查一科一级科员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400110106023</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133.7</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郝紫彤</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137221030401527</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3月4日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李超凡</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137241150201028</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法库调查队调查二科一级科员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400110106024</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125.6</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方怡婷</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137221010500302</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3月4日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张美晴</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137221010800927</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李佳琦</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137221013000719</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旅顺口调查队调查一科一级科员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400110106025</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125.6</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费喜迎</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137221010701623</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b/>
                <w:sz w:val="24"/>
                <w:szCs w:val="24"/>
                <w:lang w:val="en-US" w:eastAsia="zh-CN"/>
              </w:rPr>
            </w:pPr>
            <w:r>
              <w:rPr>
                <w:rFonts w:hint="eastAsia" w:ascii="仿宋_GB2312" w:eastAsia="仿宋_GB2312"/>
                <w:b/>
                <w:sz w:val="24"/>
                <w:szCs w:val="24"/>
                <w:lang w:val="en-US" w:eastAsia="zh-CN"/>
              </w:rPr>
              <w:t>3月4日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罗明月</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137221020700924</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孙雨竹</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137221040101606</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瓦房店调查队业务科室一级科员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400110106026</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132.7</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王欣雨</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137215040200926</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3月4日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李文江</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137221060101123</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刘鲁诗</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137237240200826</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台安调查队调查二科一级科员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400110106027</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130</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刘昕旸</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137221010800230</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b/>
                <w:sz w:val="24"/>
                <w:szCs w:val="24"/>
                <w:lang w:val="en-US" w:eastAsia="zh-CN"/>
              </w:rPr>
            </w:pPr>
            <w:r>
              <w:rPr>
                <w:rFonts w:hint="eastAsia" w:ascii="仿宋_GB2312" w:eastAsia="仿宋_GB2312"/>
                <w:b/>
                <w:sz w:val="24"/>
                <w:szCs w:val="24"/>
                <w:lang w:val="en-US" w:eastAsia="zh-CN"/>
              </w:rPr>
              <w:t>3月5日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张洋</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137221010802008</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曹莹</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137221012901316</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清原调查队调查一科一级科员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400110106028</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124</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杨亚楠</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137214240702217</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3月4日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艾婉婷</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137221030401307</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代垚</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137221090202010</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北镇调查队办公室一级科员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400110106029</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120.7</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刘海欣</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137221010500110</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b/>
                <w:sz w:val="24"/>
                <w:szCs w:val="24"/>
                <w:lang w:val="en-US" w:eastAsia="zh-CN"/>
              </w:rPr>
            </w:pPr>
            <w:r>
              <w:rPr>
                <w:rFonts w:hint="eastAsia" w:ascii="仿宋_GB2312" w:eastAsia="仿宋_GB2312"/>
                <w:b/>
                <w:sz w:val="24"/>
                <w:szCs w:val="24"/>
                <w:lang w:val="en-US" w:eastAsia="zh-CN"/>
              </w:rPr>
              <w:t>3月5日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任可妍</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137221070101110</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崔鑫榆</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137221070101129</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马晓一</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137221070101802</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大石桥调查队办公室一级科员（1）</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400110106030</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default" w:ascii="仿宋_GB2312" w:eastAsia="仿宋_GB2312"/>
                <w:sz w:val="24"/>
                <w:szCs w:val="24"/>
                <w:lang w:val="en-US" w:eastAsia="zh-CN"/>
              </w:rPr>
              <w:t>106.7</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王杰</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137214012602309</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3月5日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程浩宇</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137215230102801</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李俊翔</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137221010800730</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大石桥调查队办公室一级科员（2）</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400110106031</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107.2</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张轩绮</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137221020501901</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3月5日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郭美玲</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137221040101028</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梁语晗</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137265110100215</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阜新蒙古族自治县调查队一级科员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400110106032</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128.8</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商玲</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137221010500621</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3月5日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翟文怡</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137221010700619</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孙家欣</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137221010800703</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开原调查队办公室一级科员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400110106033</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default" w:ascii="仿宋_GB2312" w:eastAsia="仿宋_GB2312"/>
                <w:sz w:val="24"/>
                <w:szCs w:val="24"/>
                <w:lang w:val="en-US" w:eastAsia="zh-CN"/>
              </w:rPr>
              <w:t>124.4</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王嘉惠</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137221010601015</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3月5日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胡晓娟</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137232010803315</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汪玉妹</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137234010603117</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昌图调查队调查一科一级科员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400110106034</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120.7</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武佳楠</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137215012601109</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3月5日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张丹</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137215230101806</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王芯悦</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137221140401119</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681"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昌图调查队调查二科一级科员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400110106035</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131</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杜明月</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137211010900805</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3月5日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杜甜甜</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137221010701309</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刘智博</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137221120101224</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r>
              <w:rPr>
                <w:rFonts w:hint="eastAsia" w:ascii="仿宋_GB2312" w:eastAsia="仿宋_GB2312"/>
                <w:sz w:val="24"/>
                <w:szCs w:val="24"/>
              </w:rPr>
              <w:t>绥中调查队办公室一级科员（1）</w:t>
            </w:r>
          </w:p>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r>
              <w:rPr>
                <w:rFonts w:hint="eastAsia" w:ascii="仿宋_GB2312" w:eastAsia="仿宋_GB2312"/>
                <w:sz w:val="24"/>
                <w:szCs w:val="24"/>
              </w:rPr>
              <w:t>400110106036</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r>
              <w:rPr>
                <w:rFonts w:hint="eastAsia" w:ascii="仿宋_GB2312" w:eastAsia="仿宋_GB2312"/>
                <w:sz w:val="24"/>
                <w:szCs w:val="24"/>
              </w:rPr>
              <w:t>130.6</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王宇</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137214030201204</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r>
              <w:rPr>
                <w:rFonts w:hint="eastAsia" w:ascii="仿宋_GB2312" w:eastAsia="仿宋_GB2312"/>
                <w:b/>
                <w:bCs/>
                <w:sz w:val="24"/>
                <w:szCs w:val="24"/>
              </w:rPr>
              <w:t>3月5日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曹竣捷</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137221012900111</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侯文涛</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137237280203304</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r>
              <w:rPr>
                <w:rFonts w:hint="eastAsia" w:ascii="仿宋_GB2312" w:eastAsia="仿宋_GB2312"/>
                <w:sz w:val="24"/>
                <w:szCs w:val="24"/>
              </w:rPr>
              <w:t>绥中调查队办公室一级科员（2）</w:t>
            </w:r>
          </w:p>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r>
              <w:rPr>
                <w:rFonts w:hint="eastAsia" w:ascii="仿宋_GB2312" w:eastAsia="仿宋_GB2312"/>
                <w:sz w:val="24"/>
                <w:szCs w:val="24"/>
              </w:rPr>
              <w:t>400110106037</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r>
              <w:rPr>
                <w:rFonts w:hint="eastAsia" w:ascii="仿宋_GB2312" w:eastAsia="仿宋_GB2312"/>
                <w:sz w:val="24"/>
                <w:szCs w:val="24"/>
              </w:rPr>
              <w:t>134.5</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冷珺</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137221010500419</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b/>
                <w:bCs/>
                <w:sz w:val="24"/>
                <w:szCs w:val="24"/>
              </w:rPr>
            </w:pPr>
            <w:r>
              <w:rPr>
                <w:rFonts w:hint="eastAsia" w:ascii="仿宋_GB2312" w:eastAsia="仿宋_GB2312"/>
                <w:b/>
                <w:bCs/>
                <w:sz w:val="24"/>
                <w:szCs w:val="24"/>
              </w:rPr>
              <w:t>3月5日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张飘逸</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137232010801007</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b/>
                <w:bCs/>
                <w:sz w:val="24"/>
                <w:szCs w:val="24"/>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胡若兰</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137232010903824</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b/>
                <w:bCs/>
                <w:sz w:val="24"/>
                <w:szCs w:val="24"/>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r>
              <w:rPr>
                <w:rFonts w:hint="eastAsia" w:ascii="仿宋_GB2312" w:eastAsia="仿宋_GB2312"/>
                <w:sz w:val="24"/>
                <w:szCs w:val="24"/>
              </w:rPr>
              <w:t>台安调查队调查二科一级科员</w:t>
            </w:r>
          </w:p>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r>
              <w:rPr>
                <w:rFonts w:hint="eastAsia" w:ascii="仿宋_GB2312" w:eastAsia="仿宋_GB2312"/>
                <w:sz w:val="24"/>
                <w:szCs w:val="24"/>
              </w:rPr>
              <w:t>400110106038</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r>
              <w:rPr>
                <w:rFonts w:hint="eastAsia" w:ascii="仿宋_GB2312" w:eastAsia="仿宋_GB2312"/>
                <w:sz w:val="24"/>
                <w:szCs w:val="24"/>
              </w:rPr>
              <w:t>127.8</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肖琪</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137221120101021</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b/>
                <w:bCs/>
                <w:sz w:val="24"/>
                <w:szCs w:val="24"/>
              </w:rPr>
            </w:pPr>
            <w:r>
              <w:rPr>
                <w:rFonts w:hint="eastAsia" w:ascii="仿宋_GB2312" w:eastAsia="仿宋_GB2312"/>
                <w:b/>
                <w:bCs/>
                <w:sz w:val="24"/>
                <w:szCs w:val="24"/>
              </w:rPr>
              <w:t>3月5日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徐影</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137223012502203</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蒋兴德</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137237280204404</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Cs/>
          <w:color w:val="000000"/>
          <w:spacing w:val="8"/>
          <w:sz w:val="24"/>
          <w:szCs w:val="24"/>
          <w:lang w:val="en-US" w:eastAsia="zh-CN"/>
        </w:rPr>
      </w:pPr>
    </w:p>
    <w:p>
      <w:pPr>
        <w:rPr>
          <w:rFonts w:hint="eastAsia" w:ascii="黑体" w:hAnsi="黑体" w:eastAsia="黑体"/>
          <w:bCs/>
          <w:color w:val="000000"/>
          <w:spacing w:val="8"/>
          <w:sz w:val="32"/>
          <w:szCs w:val="32"/>
        </w:rPr>
      </w:pPr>
      <w:r>
        <w:rPr>
          <w:rFonts w:hint="eastAsia" w:ascii="黑体" w:hAnsi="黑体" w:eastAsia="黑体"/>
          <w:bCs/>
          <w:color w:val="000000"/>
          <w:spacing w:val="8"/>
          <w:sz w:val="32"/>
          <w:szCs w:val="32"/>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D77F17A"/>
    <w:rsid w:val="3EE21837"/>
    <w:rsid w:val="3FA5147A"/>
    <w:rsid w:val="3FB73176"/>
    <w:rsid w:val="3FFD8279"/>
    <w:rsid w:val="419A3FAE"/>
    <w:rsid w:val="41DF121F"/>
    <w:rsid w:val="45267D82"/>
    <w:rsid w:val="46A55C75"/>
    <w:rsid w:val="47ED3A0E"/>
    <w:rsid w:val="48B91E5D"/>
    <w:rsid w:val="4A7D0844"/>
    <w:rsid w:val="4B162FC1"/>
    <w:rsid w:val="4EC933D2"/>
    <w:rsid w:val="4F2B4370"/>
    <w:rsid w:val="4F6F5245"/>
    <w:rsid w:val="51E31065"/>
    <w:rsid w:val="5217023B"/>
    <w:rsid w:val="545E0B20"/>
    <w:rsid w:val="559D2106"/>
    <w:rsid w:val="57E035B9"/>
    <w:rsid w:val="591C553F"/>
    <w:rsid w:val="5BE76CD7"/>
    <w:rsid w:val="5C0A0595"/>
    <w:rsid w:val="6277079A"/>
    <w:rsid w:val="64AF38BD"/>
    <w:rsid w:val="66A9277E"/>
    <w:rsid w:val="66DD5747"/>
    <w:rsid w:val="687142E8"/>
    <w:rsid w:val="69F3315F"/>
    <w:rsid w:val="6AABC756"/>
    <w:rsid w:val="6CB23063"/>
    <w:rsid w:val="6E9D5EB6"/>
    <w:rsid w:val="6F416B95"/>
    <w:rsid w:val="75DDDEAD"/>
    <w:rsid w:val="75F74AB0"/>
    <w:rsid w:val="760E5F3E"/>
    <w:rsid w:val="775D2A92"/>
    <w:rsid w:val="77FFEFB3"/>
    <w:rsid w:val="78B6041B"/>
    <w:rsid w:val="79D85F74"/>
    <w:rsid w:val="7AB855E2"/>
    <w:rsid w:val="7AC65BFC"/>
    <w:rsid w:val="7BE7861F"/>
    <w:rsid w:val="7D761C62"/>
    <w:rsid w:val="7E7FC188"/>
    <w:rsid w:val="7F3D21A3"/>
    <w:rsid w:val="7F7BA1F3"/>
    <w:rsid w:val="7FDBF056"/>
    <w:rsid w:val="9DB92C2F"/>
    <w:rsid w:val="A3D4DE6E"/>
    <w:rsid w:val="A9753576"/>
    <w:rsid w:val="B5BF6B3B"/>
    <w:rsid w:val="BDF5DD77"/>
    <w:rsid w:val="BF7FBF4C"/>
    <w:rsid w:val="BFE6B046"/>
    <w:rsid w:val="DFAFA9F0"/>
    <w:rsid w:val="EE3B5C6B"/>
    <w:rsid w:val="EFDF8A42"/>
    <w:rsid w:val="EFFF8294"/>
    <w:rsid w:val="F4FF57CB"/>
    <w:rsid w:val="F7FD31E5"/>
    <w:rsid w:val="FAF39ADD"/>
    <w:rsid w:val="FDFB1150"/>
    <w:rsid w:val="FF4333A2"/>
    <w:rsid w:val="FF7D0569"/>
    <w:rsid w:val="FFB3B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0</TotalTime>
  <ScaleCrop>false</ScaleCrop>
  <LinksUpToDate>false</LinksUpToDate>
  <CharactersWithSpaces>3378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2020-05-31T06:11:00Z</dcterms:created>
  <dc:creator>微软中国</dc:creator>
  <cp:lastModifiedBy>kylin</cp:lastModifiedBy>
  <cp:lastPrinted>2023-04-01T05:50:00Z</cp:lastPrinted>
  <dcterms:modified xsi:type="dcterms:W3CDTF">2025-02-06T09:00:32Z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5C08D37FF5441A0F590B8667317E26F3</vt:lpwstr>
  </property>
</Properties>
</file>