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5E01F7" w:rsidRDefault="005E01F7">
      <w:pPr>
        <w:shd w:val="solid" w:color="FFFFFF" w:fill="auto"/>
        <w:autoSpaceDN w:val="0"/>
        <w:spacing w:line="600" w:lineRule="exact"/>
        <w:jc w:val="center"/>
        <w:rPr>
          <w:rFonts w:ascii="方正小标宋_GBK" w:eastAsia="方正小标宋_GBK" w:hAnsiTheme="minorEastAsia"/>
          <w:bCs/>
          <w:spacing w:val="-4"/>
          <w:sz w:val="44"/>
          <w:szCs w:val="44"/>
        </w:rPr>
      </w:pPr>
    </w:p>
    <w:p w:rsidR="005E01F7" w:rsidRDefault="008F3C84">
      <w:pPr>
        <w:shd w:val="solid" w:color="FFFFFF" w:fill="auto"/>
        <w:autoSpaceDN w:val="0"/>
        <w:spacing w:line="600" w:lineRule="exact"/>
        <w:jc w:val="center"/>
        <w:outlineLvl w:val="0"/>
        <w:rPr>
          <w:rFonts w:ascii="方正小标宋_GBK" w:eastAsia="方正小标宋_GBK" w:hAnsiTheme="minorEastAsia"/>
          <w:bCs/>
          <w:spacing w:val="-4"/>
          <w:sz w:val="44"/>
          <w:szCs w:val="44"/>
        </w:rPr>
      </w:pPr>
      <w:r>
        <w:rPr>
          <w:rFonts w:ascii="方正小标宋_GBK" w:eastAsia="方正小标宋_GBK" w:hAnsiTheme="minorEastAsia" w:hint="eastAsia"/>
          <w:bCs/>
          <w:spacing w:val="-4"/>
          <w:sz w:val="44"/>
          <w:szCs w:val="44"/>
        </w:rPr>
        <w:t>国家统计局内蒙古调查总队</w:t>
      </w:r>
    </w:p>
    <w:p w:rsidR="005E01F7" w:rsidRDefault="008F3C84">
      <w:pPr>
        <w:shd w:val="solid" w:color="FFFFFF" w:fill="auto"/>
        <w:autoSpaceDN w:val="0"/>
        <w:spacing w:line="600" w:lineRule="exact"/>
        <w:jc w:val="center"/>
        <w:outlineLvl w:val="0"/>
        <w:rPr>
          <w:rFonts w:ascii="方正小标宋_GBK" w:eastAsia="方正小标宋_GBK" w:hAnsiTheme="minorEastAsia"/>
          <w:bCs/>
          <w:sz w:val="44"/>
          <w:szCs w:val="44"/>
          <w:shd w:val="clear" w:color="auto" w:fill="FFFFFF"/>
        </w:rPr>
      </w:pPr>
      <w:r>
        <w:rPr>
          <w:rFonts w:ascii="方正小标宋_GBK" w:eastAsia="方正小标宋_GBK" w:hAnsiTheme="minorEastAsia" w:hint="eastAsia"/>
          <w:bCs/>
          <w:spacing w:val="-4"/>
          <w:sz w:val="44"/>
          <w:szCs w:val="44"/>
        </w:rPr>
        <w:t>202</w:t>
      </w:r>
      <w:r>
        <w:rPr>
          <w:rFonts w:ascii="方正小标宋_GBK" w:eastAsia="方正小标宋_GBK" w:hAnsiTheme="minorEastAsia" w:hint="eastAsia"/>
          <w:bCs/>
          <w:spacing w:val="-4"/>
          <w:sz w:val="44"/>
          <w:szCs w:val="44"/>
        </w:rPr>
        <w:t>4</w:t>
      </w:r>
      <w:r>
        <w:rPr>
          <w:rFonts w:ascii="方正小标宋_GBK" w:eastAsia="方正小标宋_GBK" w:hAnsiTheme="minorEastAsia" w:hint="eastAsia"/>
          <w:bCs/>
          <w:spacing w:val="-4"/>
          <w:sz w:val="44"/>
          <w:szCs w:val="44"/>
        </w:rPr>
        <w:t>年度</w:t>
      </w:r>
      <w:r>
        <w:rPr>
          <w:rFonts w:ascii="方正小标宋_GBK" w:eastAsia="方正小标宋_GBK" w:hAnsiTheme="minorEastAsia" w:hint="eastAsia"/>
          <w:bCs/>
          <w:sz w:val="44"/>
          <w:szCs w:val="44"/>
          <w:shd w:val="clear" w:color="auto" w:fill="FFFFFF"/>
        </w:rPr>
        <w:t>考试录用公务员面试公告</w:t>
      </w:r>
    </w:p>
    <w:p w:rsidR="005E01F7" w:rsidRDefault="005E01F7">
      <w:pPr>
        <w:shd w:val="solid" w:color="FFFFFF" w:fill="auto"/>
        <w:autoSpaceDN w:val="0"/>
        <w:spacing w:line="600" w:lineRule="exact"/>
        <w:ind w:firstLine="640"/>
        <w:rPr>
          <w:rFonts w:eastAsia="仿宋_GB2312"/>
          <w:sz w:val="32"/>
          <w:szCs w:val="32"/>
          <w:shd w:val="clear" w:color="auto" w:fill="FFFFFF"/>
        </w:rPr>
      </w:pPr>
    </w:p>
    <w:p w:rsidR="005E01F7" w:rsidRDefault="008F3C84">
      <w:pPr>
        <w:shd w:val="solid" w:color="FFFFFF" w:fill="auto"/>
        <w:autoSpaceDN w:val="0"/>
        <w:spacing w:line="600" w:lineRule="exact"/>
        <w:rPr>
          <w:rFonts w:eastAsia="仿宋_GB2312"/>
          <w:sz w:val="32"/>
          <w:szCs w:val="32"/>
          <w:shd w:val="clear" w:color="auto" w:fill="FFFFFF"/>
        </w:rPr>
      </w:pPr>
      <w:r>
        <w:rPr>
          <w:rFonts w:eastAsia="仿宋_GB2312" w:hint="eastAsia"/>
          <w:sz w:val="32"/>
          <w:szCs w:val="32"/>
        </w:rPr>
        <w:t xml:space="preserve">    </w:t>
      </w:r>
      <w:r>
        <w:rPr>
          <w:rFonts w:ascii="仿宋_GB2312" w:eastAsia="仿宋_GB2312" w:hint="eastAsia"/>
          <w:sz w:val="32"/>
          <w:szCs w:val="32"/>
        </w:rPr>
        <w:t>根据公务员录用工作有关规定</w:t>
      </w:r>
      <w:r>
        <w:rPr>
          <w:rFonts w:ascii="仿宋_GB2312" w:eastAsia="仿宋_GB2312" w:hint="eastAsia"/>
          <w:sz w:val="32"/>
          <w:szCs w:val="32"/>
          <w:shd w:val="clear" w:color="auto" w:fill="FFFFFF"/>
        </w:rPr>
        <w:t>，现就</w:t>
      </w:r>
      <w:r>
        <w:rPr>
          <w:rFonts w:ascii="仿宋_GB2312" w:eastAsia="仿宋_GB2312" w:hint="eastAsia"/>
          <w:sz w:val="32"/>
          <w:szCs w:val="32"/>
          <w:shd w:val="clear" w:color="auto" w:fill="FFFFFF"/>
        </w:rPr>
        <w:t>202</w:t>
      </w:r>
      <w:r>
        <w:rPr>
          <w:rFonts w:ascii="仿宋_GB2312" w:eastAsia="仿宋_GB2312" w:hint="eastAsia"/>
          <w:sz w:val="32"/>
          <w:szCs w:val="32"/>
          <w:shd w:val="clear" w:color="auto" w:fill="FFFFFF"/>
        </w:rPr>
        <w:t>4</w:t>
      </w:r>
      <w:r>
        <w:rPr>
          <w:rFonts w:ascii="仿宋_GB2312" w:eastAsia="仿宋_GB2312" w:hint="eastAsia"/>
          <w:sz w:val="32"/>
          <w:szCs w:val="32"/>
          <w:shd w:val="clear" w:color="auto" w:fill="FFFFFF"/>
        </w:rPr>
        <w:t>年度国家统计局</w:t>
      </w:r>
      <w:r>
        <w:rPr>
          <w:rFonts w:ascii="仿宋_GB2312" w:eastAsia="仿宋_GB2312" w:hint="eastAsia"/>
          <w:bCs/>
          <w:spacing w:val="-4"/>
          <w:sz w:val="32"/>
          <w:szCs w:val="32"/>
        </w:rPr>
        <w:t>内蒙古调查总队</w:t>
      </w:r>
      <w:r>
        <w:rPr>
          <w:rFonts w:ascii="仿宋_GB2312" w:eastAsia="仿宋_GB2312" w:hint="eastAsia"/>
          <w:sz w:val="32"/>
          <w:szCs w:val="32"/>
          <w:shd w:val="clear" w:color="auto" w:fill="FFFFFF"/>
        </w:rPr>
        <w:t>考试录用</w:t>
      </w:r>
      <w:r>
        <w:rPr>
          <w:rFonts w:eastAsia="仿宋_GB2312"/>
          <w:sz w:val="32"/>
          <w:szCs w:val="32"/>
          <w:shd w:val="clear" w:color="auto" w:fill="FFFFFF"/>
        </w:rPr>
        <w:t>公务员面试有关事宜通知如下：</w:t>
      </w:r>
    </w:p>
    <w:p w:rsidR="005E01F7" w:rsidRDefault="008F3C84">
      <w:pPr>
        <w:shd w:val="solid" w:color="FFFFFF" w:fill="auto"/>
        <w:autoSpaceDN w:val="0"/>
        <w:spacing w:line="600" w:lineRule="exact"/>
        <w:ind w:left="1363" w:hanging="720"/>
        <w:outlineLvl w:val="0"/>
        <w:rPr>
          <w:rFonts w:eastAsia="黑体"/>
          <w:sz w:val="32"/>
          <w:szCs w:val="32"/>
          <w:shd w:val="clear" w:color="auto" w:fill="FFFFFF"/>
        </w:rPr>
      </w:pPr>
      <w:r>
        <w:rPr>
          <w:rFonts w:eastAsia="黑体"/>
          <w:sz w:val="32"/>
          <w:szCs w:val="32"/>
          <w:shd w:val="clear" w:color="auto" w:fill="FFFFFF"/>
        </w:rPr>
        <w:t>一、面试名单</w:t>
      </w:r>
    </w:p>
    <w:p w:rsidR="005E01F7" w:rsidRDefault="008F3C84">
      <w:pPr>
        <w:shd w:val="solid" w:color="FFFFFF" w:fill="auto"/>
        <w:autoSpaceDN w:val="0"/>
        <w:spacing w:line="600" w:lineRule="exact"/>
        <w:ind w:left="1363" w:hanging="720"/>
        <w:rPr>
          <w:sz w:val="32"/>
          <w:szCs w:val="32"/>
          <w:shd w:val="clear" w:color="auto" w:fill="FFFFFF"/>
        </w:rPr>
      </w:pPr>
      <w:r>
        <w:rPr>
          <w:rFonts w:ascii="仿宋_GB2312" w:eastAsia="仿宋_GB2312" w:hint="eastAsia"/>
          <w:sz w:val="32"/>
          <w:szCs w:val="32"/>
        </w:rPr>
        <w:t>见附件</w:t>
      </w:r>
      <w:r>
        <w:rPr>
          <w:rFonts w:ascii="仿宋_GB2312" w:eastAsia="仿宋_GB2312" w:hint="eastAsia"/>
          <w:sz w:val="32"/>
          <w:szCs w:val="32"/>
        </w:rPr>
        <w:t>1</w:t>
      </w:r>
      <w:r>
        <w:rPr>
          <w:rFonts w:ascii="仿宋_GB2312" w:eastAsia="仿宋_GB2312" w:hint="eastAsia"/>
          <w:sz w:val="32"/>
          <w:szCs w:val="32"/>
        </w:rPr>
        <w:t>。</w:t>
      </w:r>
    </w:p>
    <w:p w:rsidR="005E01F7" w:rsidRDefault="008F3C84">
      <w:pPr>
        <w:shd w:val="solid" w:color="FFFFFF" w:fill="auto"/>
        <w:autoSpaceDN w:val="0"/>
        <w:spacing w:line="600" w:lineRule="exact"/>
        <w:ind w:firstLine="643"/>
        <w:outlineLvl w:val="0"/>
        <w:rPr>
          <w:rFonts w:eastAsia="黑体"/>
          <w:sz w:val="32"/>
          <w:szCs w:val="32"/>
          <w:shd w:val="clear" w:color="auto" w:fill="FFFFFF"/>
        </w:rPr>
      </w:pPr>
      <w:r>
        <w:rPr>
          <w:rFonts w:eastAsia="黑体" w:hint="eastAsia"/>
          <w:sz w:val="32"/>
          <w:szCs w:val="32"/>
          <w:shd w:val="clear" w:color="auto" w:fill="FFFFFF"/>
        </w:rPr>
        <w:t>二、面试确认</w:t>
      </w:r>
    </w:p>
    <w:p w:rsidR="005E01F7" w:rsidRDefault="008F3C84">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请进入面试的考生于</w:t>
      </w:r>
      <w:r>
        <w:rPr>
          <w:rFonts w:ascii="仿宋_GB2312" w:eastAsia="仿宋_GB2312" w:hint="eastAsia"/>
          <w:b/>
          <w:sz w:val="32"/>
          <w:szCs w:val="32"/>
          <w:shd w:val="clear" w:color="auto" w:fill="FFFFFF"/>
        </w:rPr>
        <w:t>202</w:t>
      </w:r>
      <w:r>
        <w:rPr>
          <w:rFonts w:ascii="仿宋_GB2312" w:eastAsia="仿宋_GB2312" w:hint="eastAsia"/>
          <w:b/>
          <w:sz w:val="32"/>
          <w:szCs w:val="32"/>
          <w:shd w:val="clear" w:color="auto" w:fill="FFFFFF"/>
        </w:rPr>
        <w:t>4</w:t>
      </w:r>
      <w:r>
        <w:rPr>
          <w:rFonts w:ascii="仿宋_GB2312" w:eastAsia="仿宋_GB2312" w:hint="eastAsia"/>
          <w:b/>
          <w:sz w:val="32"/>
          <w:szCs w:val="32"/>
          <w:shd w:val="clear" w:color="auto" w:fill="FFFFFF"/>
        </w:rPr>
        <w:t>年</w:t>
      </w:r>
      <w:r>
        <w:rPr>
          <w:rFonts w:ascii="仿宋_GB2312" w:eastAsia="仿宋_GB2312" w:hint="eastAsia"/>
          <w:b/>
          <w:sz w:val="32"/>
          <w:szCs w:val="32"/>
          <w:shd w:val="clear" w:color="auto" w:fill="FFFFFF"/>
        </w:rPr>
        <w:t>2</w:t>
      </w:r>
      <w:r>
        <w:rPr>
          <w:rFonts w:ascii="仿宋_GB2312" w:eastAsia="仿宋_GB2312" w:hint="eastAsia"/>
          <w:b/>
          <w:sz w:val="32"/>
          <w:szCs w:val="32"/>
          <w:shd w:val="clear" w:color="auto" w:fill="FFFFFF"/>
        </w:rPr>
        <w:t>月</w:t>
      </w:r>
      <w:r>
        <w:rPr>
          <w:rFonts w:ascii="仿宋_GB2312" w:eastAsia="仿宋_GB2312"/>
          <w:b/>
          <w:sz w:val="32"/>
          <w:szCs w:val="32"/>
          <w:shd w:val="clear" w:color="auto" w:fill="FFFFFF"/>
          <w:lang w:val="en"/>
        </w:rPr>
        <w:t>8</w:t>
      </w:r>
      <w:r>
        <w:rPr>
          <w:rFonts w:ascii="仿宋_GB2312" w:eastAsia="仿宋_GB2312" w:hint="eastAsia"/>
          <w:b/>
          <w:sz w:val="32"/>
          <w:szCs w:val="32"/>
          <w:shd w:val="clear" w:color="auto" w:fill="FFFFFF"/>
        </w:rPr>
        <w:t>日</w:t>
      </w:r>
      <w:r>
        <w:rPr>
          <w:rFonts w:ascii="仿宋_GB2312" w:eastAsia="仿宋_GB2312"/>
          <w:b/>
          <w:sz w:val="32"/>
          <w:szCs w:val="32"/>
          <w:shd w:val="clear" w:color="auto" w:fill="FFFFFF"/>
          <w:lang w:val="en"/>
        </w:rPr>
        <w:t>17</w:t>
      </w:r>
      <w:r>
        <w:rPr>
          <w:rFonts w:ascii="仿宋_GB2312" w:eastAsia="仿宋_GB2312" w:hint="eastAsia"/>
          <w:b/>
          <w:sz w:val="32"/>
          <w:szCs w:val="32"/>
          <w:shd w:val="clear" w:color="auto" w:fill="FFFFFF"/>
        </w:rPr>
        <w:t>时</w:t>
      </w:r>
      <w:r>
        <w:rPr>
          <w:rFonts w:ascii="仿宋_GB2312" w:eastAsia="仿宋_GB2312" w:hint="eastAsia"/>
          <w:sz w:val="32"/>
          <w:szCs w:val="32"/>
          <w:shd w:val="clear" w:color="auto" w:fill="FFFFFF"/>
        </w:rPr>
        <w:t>前通过电子邮件确认是否参加面试。要求如下：</w:t>
      </w:r>
      <w:r>
        <w:rPr>
          <w:rFonts w:ascii="仿宋_GB2312" w:eastAsia="仿宋_GB2312" w:hint="eastAsia"/>
          <w:sz w:val="32"/>
          <w:szCs w:val="32"/>
          <w:shd w:val="clear" w:color="auto" w:fill="FFFFFF"/>
        </w:rPr>
        <w:t xml:space="preserve">    </w:t>
      </w:r>
    </w:p>
    <w:p w:rsidR="005E01F7" w:rsidRDefault="008F3C84">
      <w:pPr>
        <w:shd w:val="solid" w:color="FFFFFF" w:fill="auto"/>
        <w:autoSpaceDN w:val="0"/>
        <w:spacing w:line="600" w:lineRule="exact"/>
        <w:ind w:firstLine="640"/>
        <w:jc w:val="left"/>
        <w:rPr>
          <w:rFonts w:ascii="仿宋_GB2312" w:eastAsia="仿宋_GB2312"/>
          <w:color w:val="000000"/>
          <w:sz w:val="32"/>
          <w:szCs w:val="32"/>
          <w:shd w:val="clear" w:color="auto" w:fill="FFFFFF"/>
        </w:rPr>
      </w:pPr>
      <w:hyperlink r:id="rId7" w:history="1">
        <w:r>
          <w:rPr>
            <w:rFonts w:ascii="仿宋_GB2312" w:eastAsia="仿宋_GB2312" w:hint="eastAsia"/>
            <w:sz w:val="32"/>
            <w:szCs w:val="32"/>
            <w:shd w:val="clear" w:color="auto" w:fill="FFFFFF"/>
          </w:rPr>
          <w:t>（一）</w:t>
        </w:r>
        <w:r>
          <w:rPr>
            <w:rFonts w:ascii="仿宋_GB2312" w:eastAsia="仿宋_GB2312" w:hint="eastAsia"/>
            <w:color w:val="000000"/>
            <w:sz w:val="32"/>
            <w:szCs w:val="32"/>
            <w:shd w:val="clear" w:color="auto" w:fill="FFFFFF"/>
          </w:rPr>
          <w:t>发送电子邮件至</w:t>
        </w:r>
      </w:hyperlink>
      <w:r>
        <w:rPr>
          <w:rFonts w:ascii="仿宋_GB2312" w:eastAsia="仿宋_GB2312" w:hint="eastAsia"/>
          <w:color w:val="000000"/>
          <w:sz w:val="32"/>
          <w:szCs w:val="32"/>
          <w:shd w:val="clear" w:color="auto" w:fill="FFFFFF"/>
        </w:rPr>
        <w:t>nmgzdrsjyc</w:t>
      </w:r>
      <w:r>
        <w:rPr>
          <w:rFonts w:ascii="仿宋_GB2312" w:eastAsia="仿宋_GB2312" w:hint="eastAsia"/>
          <w:color w:val="000000"/>
          <w:sz w:val="32"/>
          <w:szCs w:val="32"/>
          <w:shd w:val="clear" w:color="auto" w:fill="FFFFFF"/>
        </w:rPr>
        <w:t>@stats.gov.cn</w:t>
      </w:r>
      <w:r>
        <w:rPr>
          <w:rFonts w:ascii="仿宋_GB2312" w:eastAsia="仿宋_GB2312" w:hint="eastAsia"/>
          <w:color w:val="000000"/>
          <w:sz w:val="32"/>
          <w:szCs w:val="32"/>
          <w:shd w:val="clear" w:color="auto" w:fill="FFFFFF"/>
        </w:rPr>
        <w:t>进行面试确认。</w:t>
      </w:r>
    </w:p>
    <w:p w:rsidR="005E01F7" w:rsidRDefault="008F3C84">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（二）标题统一写成“</w:t>
      </w:r>
      <w:r>
        <w:rPr>
          <w:rFonts w:ascii="仿宋_GB2312" w:eastAsia="仿宋_GB2312" w:hint="eastAsia"/>
          <w:sz w:val="32"/>
          <w:szCs w:val="32"/>
          <w:shd w:val="clear" w:color="auto" w:fill="FFFFFF"/>
        </w:rPr>
        <w:t>XXX</w:t>
      </w:r>
      <w:r>
        <w:rPr>
          <w:rFonts w:ascii="仿宋_GB2312" w:eastAsia="仿宋_GB2312" w:hint="eastAsia"/>
          <w:sz w:val="32"/>
          <w:szCs w:val="32"/>
          <w:shd w:val="clear" w:color="auto" w:fill="FFFFFF"/>
        </w:rPr>
        <w:t>确认参加国家统计局内蒙古调查总队</w:t>
      </w:r>
      <w:r>
        <w:rPr>
          <w:rFonts w:ascii="仿宋_GB2312" w:eastAsia="仿宋_GB2312" w:hint="eastAsia"/>
          <w:sz w:val="32"/>
          <w:szCs w:val="32"/>
          <w:shd w:val="clear" w:color="auto" w:fill="FFFFFF"/>
        </w:rPr>
        <w:t>XX</w:t>
      </w:r>
      <w:r>
        <w:rPr>
          <w:rFonts w:ascii="仿宋_GB2312" w:eastAsia="仿宋_GB2312" w:hint="eastAsia"/>
          <w:sz w:val="32"/>
          <w:szCs w:val="32"/>
          <w:shd w:val="clear" w:color="auto" w:fill="FFFFFF"/>
        </w:rPr>
        <w:t>职位面试”</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XX</w:t>
      </w:r>
      <w:r>
        <w:rPr>
          <w:rFonts w:ascii="仿宋_GB2312" w:eastAsia="仿宋_GB2312" w:hint="eastAsia"/>
          <w:sz w:val="32"/>
          <w:szCs w:val="32"/>
          <w:shd w:val="clear" w:color="auto" w:fill="FFFFFF"/>
        </w:rPr>
        <w:t>职位”填写职位名称及职位代码，内容见附件</w:t>
      </w: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。如网上报名时填报的通讯地址、联系方式等信息发生变化，请在电子邮件正文中注明。</w:t>
      </w:r>
    </w:p>
    <w:p w:rsidR="005E01F7" w:rsidRDefault="008F3C84">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（三）逾期未确认的，视为自动放弃面试资格，不再进入面试程序。</w:t>
      </w:r>
    </w:p>
    <w:p w:rsidR="005E01F7" w:rsidRDefault="008F3C84">
      <w:pPr>
        <w:shd w:val="solid" w:color="FFFFFF" w:fill="auto"/>
        <w:autoSpaceDN w:val="0"/>
        <w:spacing w:line="600" w:lineRule="exact"/>
        <w:ind w:firstLine="640"/>
        <w:outlineLvl w:val="0"/>
        <w:rPr>
          <w:rFonts w:eastAsia="黑体"/>
          <w:sz w:val="32"/>
          <w:szCs w:val="32"/>
        </w:rPr>
      </w:pPr>
      <w:r>
        <w:rPr>
          <w:rFonts w:eastAsia="黑体" w:hint="eastAsia"/>
          <w:sz w:val="32"/>
          <w:shd w:val="clear" w:color="auto" w:fill="FFFFFF"/>
        </w:rPr>
        <w:t>三、放弃面试的处理</w:t>
      </w:r>
    </w:p>
    <w:p w:rsidR="005E01F7" w:rsidRDefault="008F3C84">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放弃面试的考生请填写《放弃面试资格声明》</w:t>
      </w:r>
      <w:r>
        <w:rPr>
          <w:rFonts w:ascii="仿宋_GB2312" w:eastAsia="仿宋_GB2312" w:hint="eastAsia"/>
          <w:bCs/>
          <w:sz w:val="32"/>
          <w:szCs w:val="32"/>
          <w:shd w:val="clear" w:color="auto" w:fill="FFFFFF"/>
        </w:rPr>
        <w:t>（见附件</w:t>
      </w:r>
      <w:r>
        <w:rPr>
          <w:rFonts w:ascii="仿宋_GB2312" w:eastAsia="仿宋_GB2312" w:hint="eastAsia"/>
          <w:bCs/>
          <w:sz w:val="32"/>
          <w:szCs w:val="32"/>
          <w:shd w:val="clear" w:color="auto" w:fill="FFFFFF"/>
        </w:rPr>
        <w:t>3</w:t>
      </w:r>
      <w:r>
        <w:rPr>
          <w:rFonts w:ascii="仿宋_GB2312" w:eastAsia="仿宋_GB2312" w:hint="eastAsia"/>
          <w:bCs/>
          <w:sz w:val="32"/>
          <w:szCs w:val="32"/>
          <w:shd w:val="clear" w:color="auto" w:fill="FFFFFF"/>
        </w:rPr>
        <w:t>），</w:t>
      </w:r>
      <w:r>
        <w:rPr>
          <w:rFonts w:ascii="仿宋_GB2312" w:eastAsia="仿宋_GB2312" w:hint="eastAsia"/>
          <w:sz w:val="32"/>
          <w:szCs w:val="32"/>
          <w:shd w:val="clear" w:color="auto" w:fill="FFFFFF"/>
        </w:rPr>
        <w:t>经本人签名，于</w:t>
      </w:r>
      <w:r>
        <w:rPr>
          <w:rFonts w:ascii="仿宋_GB2312" w:eastAsia="仿宋_GB2312" w:hint="eastAsia"/>
          <w:b/>
          <w:sz w:val="32"/>
          <w:szCs w:val="32"/>
          <w:shd w:val="clear" w:color="auto" w:fill="FFFFFF"/>
        </w:rPr>
        <w:t>202</w:t>
      </w:r>
      <w:r>
        <w:rPr>
          <w:rFonts w:ascii="仿宋_GB2312" w:eastAsia="仿宋_GB2312" w:hint="eastAsia"/>
          <w:b/>
          <w:sz w:val="32"/>
          <w:szCs w:val="32"/>
          <w:shd w:val="clear" w:color="auto" w:fill="FFFFFF"/>
        </w:rPr>
        <w:t>4</w:t>
      </w:r>
      <w:r>
        <w:rPr>
          <w:rFonts w:ascii="仿宋_GB2312" w:eastAsia="仿宋_GB2312" w:hint="eastAsia"/>
          <w:b/>
          <w:sz w:val="32"/>
          <w:szCs w:val="32"/>
          <w:shd w:val="clear" w:color="auto" w:fill="FFFFFF"/>
        </w:rPr>
        <w:t>年</w:t>
      </w:r>
      <w:r>
        <w:rPr>
          <w:rFonts w:ascii="仿宋_GB2312" w:eastAsia="仿宋_GB2312" w:hint="eastAsia"/>
          <w:b/>
          <w:sz w:val="32"/>
          <w:szCs w:val="32"/>
          <w:shd w:val="clear" w:color="auto" w:fill="FFFFFF"/>
        </w:rPr>
        <w:t>2</w:t>
      </w:r>
      <w:r>
        <w:rPr>
          <w:rFonts w:ascii="仿宋_GB2312" w:eastAsia="仿宋_GB2312" w:hint="eastAsia"/>
          <w:b/>
          <w:sz w:val="32"/>
          <w:szCs w:val="32"/>
          <w:shd w:val="clear" w:color="auto" w:fill="FFFFFF"/>
        </w:rPr>
        <w:t>月</w:t>
      </w:r>
      <w:r>
        <w:rPr>
          <w:rFonts w:ascii="仿宋_GB2312" w:eastAsia="仿宋_GB2312"/>
          <w:b/>
          <w:sz w:val="32"/>
          <w:szCs w:val="32"/>
          <w:shd w:val="clear" w:color="auto" w:fill="FFFFFF"/>
          <w:lang w:val="en"/>
        </w:rPr>
        <w:t>8</w:t>
      </w:r>
      <w:r>
        <w:rPr>
          <w:rFonts w:ascii="仿宋_GB2312" w:eastAsia="仿宋_GB2312" w:hint="eastAsia"/>
          <w:b/>
          <w:sz w:val="32"/>
          <w:szCs w:val="32"/>
          <w:shd w:val="clear" w:color="auto" w:fill="FFFFFF"/>
        </w:rPr>
        <w:t>日</w:t>
      </w:r>
      <w:r>
        <w:rPr>
          <w:rFonts w:ascii="仿宋_GB2312" w:eastAsia="仿宋_GB2312"/>
          <w:b/>
          <w:sz w:val="32"/>
          <w:szCs w:val="32"/>
          <w:shd w:val="clear" w:color="auto" w:fill="FFFFFF"/>
          <w:lang w:val="en"/>
        </w:rPr>
        <w:t>17</w:t>
      </w:r>
      <w:r>
        <w:rPr>
          <w:rFonts w:ascii="仿宋_GB2312" w:eastAsia="仿宋_GB2312" w:hint="eastAsia"/>
          <w:b/>
          <w:sz w:val="32"/>
          <w:szCs w:val="32"/>
          <w:shd w:val="clear" w:color="auto" w:fill="FFFFFF"/>
        </w:rPr>
        <w:t>时</w:t>
      </w:r>
      <w:r>
        <w:rPr>
          <w:rFonts w:ascii="仿宋_GB2312" w:eastAsia="仿宋_GB2312" w:hint="eastAsia"/>
          <w:sz w:val="32"/>
          <w:szCs w:val="32"/>
          <w:shd w:val="clear" w:color="auto" w:fill="FFFFFF"/>
        </w:rPr>
        <w:t>前</w:t>
      </w:r>
      <w:r>
        <w:rPr>
          <w:rFonts w:ascii="仿宋_GB2312" w:eastAsia="仿宋_GB2312" w:hint="eastAsia"/>
          <w:sz w:val="32"/>
          <w:szCs w:val="32"/>
          <w:shd w:val="clear" w:color="auto" w:fill="FFFFFF"/>
        </w:rPr>
        <w:t>以</w:t>
      </w:r>
      <w:r>
        <w:rPr>
          <w:rFonts w:ascii="仿宋_GB2312" w:eastAsia="仿宋_GB2312" w:hint="eastAsia"/>
          <w:color w:val="000000"/>
          <w:sz w:val="32"/>
          <w:szCs w:val="32"/>
          <w:shd w:val="clear" w:color="auto" w:fill="FFFFFF"/>
        </w:rPr>
        <w:t>电子邮件</w:t>
      </w:r>
      <w:r>
        <w:rPr>
          <w:rFonts w:ascii="仿宋_GB2312" w:eastAsia="仿宋_GB2312" w:hint="eastAsia"/>
          <w:color w:val="000000"/>
          <w:sz w:val="32"/>
          <w:szCs w:val="32"/>
          <w:shd w:val="clear" w:color="auto" w:fill="FFFFFF"/>
        </w:rPr>
        <w:t>方式</w:t>
      </w:r>
      <w:r>
        <w:rPr>
          <w:rFonts w:ascii="仿宋_GB2312" w:eastAsia="仿宋_GB2312" w:hint="eastAsia"/>
          <w:color w:val="000000"/>
          <w:sz w:val="32"/>
          <w:szCs w:val="32"/>
          <w:shd w:val="clear" w:color="auto" w:fill="FFFFFF"/>
        </w:rPr>
        <w:t>发送</w:t>
      </w:r>
      <w:r>
        <w:rPr>
          <w:rFonts w:ascii="仿宋_GB2312" w:eastAsia="仿宋_GB2312" w:hAnsi="Calibri" w:cs="黑体" w:hint="eastAsia"/>
          <w:b/>
          <w:sz w:val="32"/>
          <w:szCs w:val="32"/>
        </w:rPr>
        <w:t>扫描件</w:t>
      </w:r>
      <w:r>
        <w:rPr>
          <w:rFonts w:ascii="仿宋_GB2312" w:eastAsia="仿宋_GB2312" w:hint="eastAsia"/>
          <w:color w:val="000000"/>
          <w:sz w:val="32"/>
          <w:szCs w:val="32"/>
          <w:shd w:val="clear" w:color="auto" w:fill="FFFFFF"/>
        </w:rPr>
        <w:t>至</w:t>
      </w:r>
      <w:r>
        <w:rPr>
          <w:rFonts w:ascii="仿宋_GB2312" w:eastAsia="仿宋_GB2312" w:hint="eastAsia"/>
          <w:color w:val="000000"/>
          <w:sz w:val="32"/>
          <w:szCs w:val="32"/>
          <w:shd w:val="clear" w:color="auto" w:fill="FFFFFF"/>
        </w:rPr>
        <w:lastRenderedPageBreak/>
        <w:t>nmgzdrsjyc</w:t>
      </w:r>
      <w:r>
        <w:rPr>
          <w:rFonts w:ascii="仿宋_GB2312" w:eastAsia="仿宋_GB2312" w:hint="eastAsia"/>
          <w:color w:val="000000"/>
          <w:sz w:val="32"/>
          <w:szCs w:val="32"/>
          <w:shd w:val="clear" w:color="auto" w:fill="FFFFFF"/>
        </w:rPr>
        <w:t>@stats.gov.cn</w:t>
      </w:r>
      <w:r>
        <w:rPr>
          <w:rFonts w:ascii="仿宋_GB2312" w:eastAsia="仿宋_GB2312" w:hint="eastAsia"/>
          <w:color w:val="000000"/>
          <w:sz w:val="32"/>
          <w:szCs w:val="32"/>
          <w:shd w:val="clear" w:color="auto" w:fill="FFFFFF"/>
        </w:rPr>
        <w:t>，并</w:t>
      </w:r>
      <w:r>
        <w:rPr>
          <w:rFonts w:ascii="仿宋_GB2312" w:eastAsia="仿宋_GB2312" w:hint="eastAsia"/>
          <w:color w:val="000000"/>
          <w:sz w:val="32"/>
          <w:szCs w:val="32"/>
          <w:shd w:val="clear" w:color="auto" w:fill="FFFFFF"/>
        </w:rPr>
        <w:t>致电</w:t>
      </w:r>
      <w:r>
        <w:rPr>
          <w:rFonts w:ascii="仿宋_GB2312" w:eastAsia="仿宋_GB2312" w:hint="eastAsia"/>
          <w:color w:val="000000"/>
          <w:sz w:val="32"/>
          <w:szCs w:val="32"/>
          <w:shd w:val="clear" w:color="auto" w:fill="FFFFFF"/>
        </w:rPr>
        <w:t>0471-4938385</w:t>
      </w:r>
      <w:r>
        <w:rPr>
          <w:rFonts w:ascii="仿宋_GB2312" w:eastAsia="仿宋_GB2312" w:hint="eastAsia"/>
          <w:color w:val="000000"/>
          <w:sz w:val="32"/>
          <w:szCs w:val="32"/>
          <w:shd w:val="clear" w:color="auto" w:fill="FFFFFF"/>
        </w:rPr>
        <w:t>与工作人员</w:t>
      </w:r>
      <w:r>
        <w:rPr>
          <w:rFonts w:ascii="仿宋_GB2312" w:eastAsia="仿宋_GB2312" w:hint="eastAsia"/>
          <w:color w:val="000000"/>
          <w:sz w:val="32"/>
          <w:szCs w:val="32"/>
          <w:shd w:val="clear" w:color="auto" w:fill="FFFFFF"/>
        </w:rPr>
        <w:t>确</w:t>
      </w:r>
      <w:r>
        <w:rPr>
          <w:rFonts w:ascii="仿宋_GB2312" w:eastAsia="仿宋_GB2312" w:hint="eastAsia"/>
          <w:color w:val="000000"/>
          <w:sz w:val="32"/>
          <w:szCs w:val="32"/>
          <w:shd w:val="clear" w:color="auto" w:fill="FFFFFF"/>
        </w:rPr>
        <w:t>认。</w:t>
      </w:r>
      <w:r>
        <w:rPr>
          <w:rFonts w:ascii="仿宋_GB2312" w:eastAsia="仿宋_GB2312" w:hint="eastAsia"/>
          <w:b/>
          <w:bCs/>
          <w:sz w:val="32"/>
          <w:szCs w:val="32"/>
          <w:shd w:val="clear" w:color="auto" w:fill="FFFFFF"/>
        </w:rPr>
        <w:t>未在规定时间内填报放弃声明，又因个人原因不参加面试的，视情节轻重记入诚信档案。</w:t>
      </w:r>
    </w:p>
    <w:p w:rsidR="005E01F7" w:rsidRDefault="008F3C84">
      <w:pPr>
        <w:shd w:val="solid" w:color="FFFFFF" w:fill="auto"/>
        <w:autoSpaceDN w:val="0"/>
        <w:spacing w:line="600" w:lineRule="exact"/>
        <w:ind w:firstLine="640"/>
        <w:outlineLvl w:val="0"/>
        <w:rPr>
          <w:rFonts w:eastAsia="仿宋_GB2312"/>
          <w:sz w:val="32"/>
          <w:szCs w:val="32"/>
        </w:rPr>
      </w:pPr>
      <w:r>
        <w:rPr>
          <w:rFonts w:eastAsia="黑体" w:hint="eastAsia"/>
          <w:sz w:val="32"/>
          <w:shd w:val="clear" w:color="auto" w:fill="FFFFFF"/>
        </w:rPr>
        <w:t>四、资格复审</w:t>
      </w:r>
    </w:p>
    <w:p w:rsidR="005E01F7" w:rsidRDefault="008F3C84">
      <w:pPr>
        <w:spacing w:line="600" w:lineRule="exact"/>
        <w:ind w:firstLine="645"/>
        <w:rPr>
          <w:rFonts w:ascii="仿宋_GB2312" w:eastAsia="仿宋_GB2312" w:hAnsi="Calibri" w:cs="黑体"/>
          <w:sz w:val="32"/>
          <w:szCs w:val="32"/>
        </w:rPr>
      </w:pPr>
      <w:r>
        <w:rPr>
          <w:rFonts w:ascii="仿宋_GB2312" w:eastAsia="仿宋_GB2312" w:hAnsi="Calibri" w:cs="黑体" w:hint="eastAsia"/>
          <w:sz w:val="32"/>
          <w:szCs w:val="32"/>
        </w:rPr>
        <w:t>请考生于</w:t>
      </w:r>
      <w:r>
        <w:rPr>
          <w:rFonts w:ascii="仿宋_GB2312" w:eastAsia="仿宋_GB2312" w:hint="eastAsia"/>
          <w:b/>
          <w:sz w:val="32"/>
          <w:szCs w:val="32"/>
          <w:shd w:val="clear" w:color="auto" w:fill="FFFFFF"/>
        </w:rPr>
        <w:t>202</w:t>
      </w:r>
      <w:r>
        <w:rPr>
          <w:rFonts w:ascii="仿宋_GB2312" w:eastAsia="仿宋_GB2312" w:hint="eastAsia"/>
          <w:b/>
          <w:sz w:val="32"/>
          <w:szCs w:val="32"/>
          <w:shd w:val="clear" w:color="auto" w:fill="FFFFFF"/>
        </w:rPr>
        <w:t>4</w:t>
      </w:r>
      <w:r>
        <w:rPr>
          <w:rFonts w:ascii="仿宋_GB2312" w:eastAsia="仿宋_GB2312" w:hint="eastAsia"/>
          <w:b/>
          <w:sz w:val="32"/>
          <w:szCs w:val="32"/>
          <w:shd w:val="clear" w:color="auto" w:fill="FFFFFF"/>
        </w:rPr>
        <w:t>年</w:t>
      </w:r>
      <w:r>
        <w:rPr>
          <w:rFonts w:ascii="仿宋_GB2312" w:eastAsia="仿宋_GB2312" w:hint="eastAsia"/>
          <w:b/>
          <w:sz w:val="32"/>
          <w:szCs w:val="32"/>
          <w:shd w:val="clear" w:color="auto" w:fill="FFFFFF"/>
        </w:rPr>
        <w:t>2</w:t>
      </w:r>
      <w:r>
        <w:rPr>
          <w:rFonts w:ascii="仿宋_GB2312" w:eastAsia="仿宋_GB2312" w:hint="eastAsia"/>
          <w:b/>
          <w:sz w:val="32"/>
          <w:szCs w:val="32"/>
          <w:shd w:val="clear" w:color="auto" w:fill="FFFFFF"/>
        </w:rPr>
        <w:t>月</w:t>
      </w:r>
      <w:r>
        <w:rPr>
          <w:rFonts w:ascii="仿宋_GB2312" w:eastAsia="仿宋_GB2312"/>
          <w:b/>
          <w:sz w:val="32"/>
          <w:szCs w:val="32"/>
          <w:shd w:val="clear" w:color="auto" w:fill="FFFFFF"/>
          <w:lang w:val="en"/>
        </w:rPr>
        <w:t>8</w:t>
      </w:r>
      <w:r>
        <w:rPr>
          <w:rFonts w:ascii="仿宋_GB2312" w:eastAsia="仿宋_GB2312" w:hint="eastAsia"/>
          <w:b/>
          <w:sz w:val="32"/>
          <w:szCs w:val="32"/>
          <w:shd w:val="clear" w:color="auto" w:fill="FFFFFF"/>
        </w:rPr>
        <w:t>日</w:t>
      </w:r>
      <w:r>
        <w:rPr>
          <w:rFonts w:ascii="仿宋_GB2312" w:eastAsia="仿宋_GB2312" w:hint="eastAsia"/>
          <w:b/>
          <w:sz w:val="32"/>
          <w:szCs w:val="32"/>
          <w:shd w:val="clear" w:color="auto" w:fill="FFFFFF"/>
        </w:rPr>
        <w:t>17</w:t>
      </w:r>
      <w:r>
        <w:rPr>
          <w:rFonts w:ascii="仿宋_GB2312" w:eastAsia="仿宋_GB2312" w:hint="eastAsia"/>
          <w:b/>
          <w:sz w:val="32"/>
          <w:szCs w:val="32"/>
          <w:shd w:val="clear" w:color="auto" w:fill="FFFFFF"/>
        </w:rPr>
        <w:t>时</w:t>
      </w:r>
      <w:r>
        <w:rPr>
          <w:rFonts w:ascii="仿宋_GB2312" w:eastAsia="仿宋_GB2312" w:hint="eastAsia"/>
          <w:sz w:val="32"/>
          <w:szCs w:val="32"/>
          <w:shd w:val="clear" w:color="auto" w:fill="FFFFFF"/>
        </w:rPr>
        <w:t>前通过电子</w:t>
      </w:r>
      <w:r>
        <w:rPr>
          <w:rFonts w:ascii="仿宋_GB2312" w:eastAsia="仿宋_GB2312"/>
          <w:sz w:val="32"/>
          <w:szCs w:val="32"/>
          <w:shd w:val="clear" w:color="auto" w:fill="FFFFFF"/>
        </w:rPr>
        <w:t>邮件将</w:t>
      </w:r>
      <w:r>
        <w:rPr>
          <w:rFonts w:ascii="仿宋_GB2312" w:eastAsia="仿宋_GB2312" w:hAnsi="Calibri" w:cs="黑体" w:hint="eastAsia"/>
          <w:sz w:val="32"/>
          <w:szCs w:val="32"/>
        </w:rPr>
        <w:t>以下材料的</w:t>
      </w:r>
      <w:r>
        <w:rPr>
          <w:rFonts w:ascii="仿宋_GB2312" w:eastAsia="仿宋_GB2312" w:hAnsi="Calibri" w:cs="黑体" w:hint="eastAsia"/>
          <w:b/>
          <w:sz w:val="32"/>
          <w:szCs w:val="32"/>
        </w:rPr>
        <w:t>扫描件</w:t>
      </w:r>
      <w:r>
        <w:rPr>
          <w:rFonts w:ascii="仿宋_GB2312" w:eastAsia="仿宋_GB2312" w:hAnsi="Calibri" w:cs="黑体" w:hint="eastAsia"/>
          <w:sz w:val="32"/>
          <w:szCs w:val="32"/>
        </w:rPr>
        <w:t>发送</w:t>
      </w:r>
      <w:r>
        <w:rPr>
          <w:rFonts w:ascii="仿宋_GB2312" w:eastAsia="仿宋_GB2312" w:hAnsi="Calibri" w:cs="黑体"/>
          <w:sz w:val="32"/>
          <w:szCs w:val="32"/>
        </w:rPr>
        <w:t>到</w:t>
      </w:r>
      <w:r>
        <w:rPr>
          <w:rFonts w:ascii="仿宋_GB2312" w:eastAsia="仿宋_GB2312" w:hint="eastAsia"/>
          <w:color w:val="000000"/>
          <w:sz w:val="32"/>
          <w:szCs w:val="32"/>
          <w:shd w:val="clear" w:color="auto" w:fill="FFFFFF"/>
        </w:rPr>
        <w:t>nmgzdrsjyc</w:t>
      </w:r>
      <w:r>
        <w:rPr>
          <w:rFonts w:ascii="仿宋_GB2312" w:eastAsia="仿宋_GB2312" w:hint="eastAsia"/>
          <w:color w:val="000000"/>
          <w:sz w:val="32"/>
          <w:szCs w:val="32"/>
          <w:shd w:val="clear" w:color="auto" w:fill="FFFFFF"/>
        </w:rPr>
        <w:t>@stats.gov.cn</w:t>
      </w:r>
      <w:r>
        <w:rPr>
          <w:rFonts w:ascii="仿宋_GB2312" w:eastAsia="仿宋_GB2312" w:hAnsi="Calibri" w:cs="黑体"/>
          <w:sz w:val="32"/>
          <w:szCs w:val="32"/>
        </w:rPr>
        <w:t>接受资格复审</w:t>
      </w:r>
      <w:r>
        <w:rPr>
          <w:rFonts w:ascii="仿宋_GB2312" w:eastAsia="仿宋_GB2312" w:hAnsi="Calibri" w:cs="黑体" w:hint="eastAsia"/>
          <w:sz w:val="32"/>
          <w:szCs w:val="32"/>
        </w:rPr>
        <w:t>。</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（一）本人身份证、学生证或工作证。</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公共科目笔试准考证。</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（三）考</w:t>
      </w:r>
      <w:r>
        <w:rPr>
          <w:rFonts w:ascii="仿宋_GB2312" w:eastAsia="仿宋_GB2312" w:hint="eastAsia"/>
          <w:sz w:val="32"/>
          <w:szCs w:val="32"/>
        </w:rPr>
        <w:t>生</w:t>
      </w:r>
      <w:r>
        <w:rPr>
          <w:rFonts w:ascii="仿宋_GB2312" w:eastAsia="仿宋_GB2312" w:hint="eastAsia"/>
          <w:b/>
          <w:bCs/>
          <w:sz w:val="32"/>
          <w:szCs w:val="32"/>
        </w:rPr>
        <w:t>报名登记表</w:t>
      </w:r>
      <w:r>
        <w:rPr>
          <w:rFonts w:ascii="仿宋_GB2312" w:eastAsia="仿宋_GB2312" w:hint="eastAsia"/>
          <w:sz w:val="32"/>
          <w:szCs w:val="32"/>
        </w:rPr>
        <w:t>（从国家公务员局专题网站下载）</w:t>
      </w:r>
      <w:r>
        <w:rPr>
          <w:rFonts w:ascii="仿宋_GB2312" w:eastAsia="仿宋_GB2312" w:hint="eastAsia"/>
          <w:sz w:val="32"/>
          <w:szCs w:val="32"/>
        </w:rPr>
        <w:t>，贴好照片，如实、详细填写个人学习、工作经历，时间必须连续，并注明各学习阶段是否在职学习，取得何种学历和学位，准确填写政治面貌。</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（四）本（专）科、研究生各阶段学历、学位证书，所报职位要求的外语等级证书、职业资格证书等材料。</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）报考</w:t>
      </w:r>
      <w:r>
        <w:rPr>
          <w:rFonts w:ascii="仿宋_GB2312" w:eastAsia="仿宋_GB2312" w:hint="eastAsia"/>
          <w:sz w:val="32"/>
          <w:szCs w:val="32"/>
        </w:rPr>
        <w:t>职位有</w:t>
      </w:r>
      <w:r>
        <w:rPr>
          <w:rFonts w:ascii="仿宋_GB2312" w:eastAsia="仿宋_GB2312" w:hint="eastAsia"/>
          <w:sz w:val="32"/>
          <w:szCs w:val="32"/>
        </w:rPr>
        <w:t>户籍</w:t>
      </w:r>
      <w:r>
        <w:rPr>
          <w:rFonts w:ascii="仿宋_GB2312" w:eastAsia="仿宋_GB2312" w:hint="eastAsia"/>
          <w:sz w:val="32"/>
          <w:szCs w:val="32"/>
        </w:rPr>
        <w:t>限制的岗位</w:t>
      </w:r>
      <w:r>
        <w:rPr>
          <w:rFonts w:ascii="仿宋_GB2312" w:eastAsia="仿宋_GB2312" w:hint="eastAsia"/>
          <w:sz w:val="32"/>
          <w:szCs w:val="32"/>
        </w:rPr>
        <w:t>，</w:t>
      </w:r>
      <w:r>
        <w:rPr>
          <w:rFonts w:ascii="仿宋_GB2312" w:eastAsia="仿宋_GB2312" w:hint="eastAsia"/>
          <w:sz w:val="32"/>
          <w:szCs w:val="32"/>
        </w:rPr>
        <w:t>还需</w:t>
      </w:r>
      <w:r>
        <w:rPr>
          <w:rFonts w:ascii="仿宋_GB2312" w:eastAsia="仿宋_GB2312" w:hint="eastAsia"/>
          <w:sz w:val="32"/>
          <w:szCs w:val="32"/>
        </w:rPr>
        <w:t>提供户口簿户主页、本人页。</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报考职位所要求的基层工作经历有关材料。在党政机关、事业单位、国有企业等单位工作过的考生，需提供聘用合同，单位人事部门出具的基层工作经历材料，并注明起止时间和工作地点等材料；在其他经济组织、社会组织等单位工作过的考生，需提供相应劳动合同和缴纳社保</w:t>
      </w:r>
      <w:r>
        <w:rPr>
          <w:rFonts w:ascii="仿宋_GB2312" w:eastAsia="仿宋_GB2312" w:hint="eastAsia"/>
          <w:sz w:val="32"/>
          <w:szCs w:val="32"/>
        </w:rPr>
        <w:t>记录</w:t>
      </w:r>
      <w:r>
        <w:rPr>
          <w:rFonts w:ascii="仿宋_GB2312" w:eastAsia="仿宋_GB2312" w:hint="eastAsia"/>
          <w:sz w:val="32"/>
          <w:szCs w:val="32"/>
        </w:rPr>
        <w:t>有关材料。</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）除上述材料外，考生需按照身份类别，提供以下材料：</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b/>
          <w:sz w:val="32"/>
          <w:szCs w:val="32"/>
        </w:rPr>
        <w:lastRenderedPageBreak/>
        <w:t>应届毕业生</w:t>
      </w:r>
      <w:r>
        <w:rPr>
          <w:rFonts w:ascii="仿宋_GB2312" w:eastAsia="仿宋_GB2312" w:hint="eastAsia"/>
          <w:sz w:val="32"/>
          <w:szCs w:val="32"/>
        </w:rPr>
        <w:t>提供</w:t>
      </w:r>
      <w:r>
        <w:rPr>
          <w:rFonts w:ascii="仿宋_GB2312" w:eastAsia="仿宋_GB2312" w:hint="eastAsia"/>
          <w:b/>
          <w:bCs/>
          <w:sz w:val="32"/>
          <w:szCs w:val="32"/>
        </w:rPr>
        <w:t>报名推荐表</w:t>
      </w:r>
      <w:r>
        <w:rPr>
          <w:rFonts w:ascii="仿宋_GB2312" w:eastAsia="仿宋_GB2312" w:hint="eastAsia"/>
          <w:sz w:val="32"/>
          <w:szCs w:val="32"/>
        </w:rPr>
        <w:t>（从国</w:t>
      </w:r>
      <w:r>
        <w:rPr>
          <w:rFonts w:ascii="仿宋_GB2312" w:eastAsia="仿宋_GB2312" w:hint="eastAsia"/>
          <w:sz w:val="32"/>
          <w:szCs w:val="32"/>
        </w:rPr>
        <w:t>家公务员局专题网站下载）</w:t>
      </w:r>
      <w:r>
        <w:rPr>
          <w:rFonts w:ascii="仿宋_GB2312" w:eastAsia="仿宋_GB2312" w:hint="eastAsia"/>
          <w:sz w:val="32"/>
          <w:szCs w:val="32"/>
        </w:rPr>
        <w:t>（加盖所在院</w:t>
      </w:r>
      <w:r>
        <w:rPr>
          <w:rFonts w:ascii="仿宋_GB2312" w:eastAsia="仿宋_GB2312" w:hint="eastAsia"/>
          <w:sz w:val="32"/>
          <w:szCs w:val="32"/>
        </w:rPr>
        <w:t>校教务处、毕业生分配工作办公室（或就业指导部门）</w:t>
      </w:r>
      <w:r>
        <w:rPr>
          <w:rFonts w:ascii="仿宋_GB2312" w:eastAsia="仿宋_GB2312" w:hint="eastAsia"/>
          <w:sz w:val="32"/>
          <w:szCs w:val="32"/>
        </w:rPr>
        <w:t>公章，须注明培养方式）、</w:t>
      </w:r>
      <w:r>
        <w:rPr>
          <w:rFonts w:ascii="仿宋_GB2312" w:eastAsia="仿宋_GB2312" w:hint="eastAsia"/>
          <w:b/>
          <w:bCs/>
          <w:sz w:val="32"/>
          <w:szCs w:val="32"/>
        </w:rPr>
        <w:t>成绩单</w:t>
      </w:r>
      <w:r>
        <w:rPr>
          <w:rFonts w:ascii="仿宋_GB2312" w:eastAsia="仿宋_GB2312" w:hint="eastAsia"/>
          <w:sz w:val="32"/>
          <w:szCs w:val="32"/>
        </w:rPr>
        <w:t>（加盖所在</w:t>
      </w:r>
      <w:r>
        <w:rPr>
          <w:rFonts w:ascii="仿宋_GB2312" w:eastAsia="仿宋_GB2312" w:hint="eastAsia"/>
          <w:sz w:val="32"/>
          <w:szCs w:val="32"/>
        </w:rPr>
        <w:t>学校</w:t>
      </w:r>
      <w:r>
        <w:rPr>
          <w:rFonts w:ascii="仿宋_GB2312" w:eastAsia="仿宋_GB2312" w:hint="eastAsia"/>
          <w:sz w:val="32"/>
          <w:szCs w:val="32"/>
        </w:rPr>
        <w:t>教务处公章）。</w:t>
      </w:r>
      <w:r>
        <w:rPr>
          <w:rFonts w:ascii="仿宋_GB2312" w:eastAsia="仿宋_GB2312" w:hint="eastAsia"/>
          <w:sz w:val="32"/>
          <w:szCs w:val="32"/>
        </w:rPr>
        <w:t>尚未取得本科、研究生各阶段毕业证、学位证的</w:t>
      </w:r>
      <w:r>
        <w:rPr>
          <w:rFonts w:ascii="仿宋_GB2312" w:eastAsia="仿宋_GB2312" w:hint="eastAsia"/>
          <w:sz w:val="32"/>
          <w:szCs w:val="32"/>
        </w:rPr>
        <w:t>2024</w:t>
      </w:r>
      <w:r>
        <w:rPr>
          <w:rFonts w:ascii="仿宋_GB2312" w:eastAsia="仿宋_GB2312" w:hint="eastAsia"/>
          <w:sz w:val="32"/>
          <w:szCs w:val="32"/>
        </w:rPr>
        <w:t>年应届毕业</w:t>
      </w:r>
      <w:bookmarkStart w:id="0" w:name="_GoBack"/>
      <w:bookmarkEnd w:id="0"/>
      <w:r>
        <w:rPr>
          <w:rFonts w:ascii="仿宋_GB2312" w:eastAsia="仿宋_GB2312" w:hint="eastAsia"/>
          <w:sz w:val="32"/>
          <w:szCs w:val="32"/>
        </w:rPr>
        <w:t>生，还须提供本人</w:t>
      </w:r>
      <w:r>
        <w:rPr>
          <w:rFonts w:ascii="仿宋_GB2312" w:eastAsia="仿宋_GB2312" w:hint="eastAsia"/>
          <w:b/>
          <w:bCs/>
          <w:sz w:val="32"/>
          <w:szCs w:val="32"/>
        </w:rPr>
        <w:t>学生证</w:t>
      </w:r>
      <w:r>
        <w:rPr>
          <w:rFonts w:ascii="仿宋_GB2312" w:eastAsia="仿宋_GB2312" w:hint="eastAsia"/>
          <w:sz w:val="32"/>
          <w:szCs w:val="32"/>
        </w:rPr>
        <w:t>和所在院校教务部门出具的可按期毕业并取得毕业证、学位证的</w:t>
      </w:r>
      <w:r>
        <w:rPr>
          <w:rFonts w:ascii="仿宋_GB2312" w:eastAsia="仿宋_GB2312" w:hint="eastAsia"/>
          <w:b/>
          <w:bCs/>
          <w:sz w:val="32"/>
          <w:szCs w:val="32"/>
        </w:rPr>
        <w:t>情况说明</w:t>
      </w:r>
      <w:r>
        <w:rPr>
          <w:rFonts w:ascii="仿宋_GB2312" w:eastAsia="仿宋_GB2312" w:hint="eastAsia"/>
          <w:sz w:val="32"/>
          <w:szCs w:val="32"/>
        </w:rPr>
        <w:t>。</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提供</w:t>
      </w:r>
      <w:r>
        <w:rPr>
          <w:rFonts w:ascii="仿宋_GB2312" w:eastAsia="仿宋_GB2312" w:hint="eastAsia"/>
          <w:b/>
          <w:bCs/>
          <w:sz w:val="32"/>
          <w:szCs w:val="32"/>
        </w:rPr>
        <w:t>报名推荐表</w:t>
      </w:r>
      <w:r>
        <w:rPr>
          <w:rFonts w:ascii="仿宋_GB2312" w:eastAsia="仿宋_GB2312" w:hint="eastAsia"/>
          <w:sz w:val="32"/>
          <w:szCs w:val="32"/>
        </w:rPr>
        <w:t>（从国家公务员局专题网站下载）</w:t>
      </w:r>
      <w:r>
        <w:rPr>
          <w:rFonts w:ascii="仿宋_GB2312" w:eastAsia="仿宋_GB2312" w:hint="eastAsia"/>
          <w:sz w:val="32"/>
          <w:szCs w:val="32"/>
        </w:rPr>
        <w:t>（加盖所在单位公章）。现工作单位与报名时填写单位不一致的，还需提供离职有关材料。</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w:t>
      </w:r>
      <w:r>
        <w:rPr>
          <w:rFonts w:ascii="仿宋_GB2312" w:eastAsia="仿宋_GB2312" w:hint="eastAsia"/>
          <w:sz w:val="32"/>
          <w:szCs w:val="32"/>
        </w:rPr>
        <w:t>，在国（境）外学习、生活、工作经历的情况说明（须本人手写签名）、公派学习材料（须选派单位出具）。</w:t>
      </w:r>
    </w:p>
    <w:p w:rsidR="005E01F7" w:rsidRDefault="008F3C84">
      <w:pPr>
        <w:shd w:val="solid" w:color="FFFFFF" w:fill="auto"/>
        <w:autoSpaceDN w:val="0"/>
        <w:spacing w:line="600" w:lineRule="exact"/>
        <w:ind w:firstLine="643"/>
        <w:rPr>
          <w:rFonts w:ascii="仿宋_GB2312" w:eastAsia="仿宋_GB2312"/>
          <w:sz w:val="32"/>
          <w:szCs w:val="32"/>
          <w:u w:val="single"/>
        </w:rPr>
      </w:pPr>
      <w:r>
        <w:rPr>
          <w:rFonts w:ascii="仿宋_GB2312" w:eastAsia="仿宋_GB2312" w:hint="eastAsia"/>
          <w:b/>
          <w:sz w:val="32"/>
          <w:szCs w:val="32"/>
        </w:rPr>
        <w:t>“大学生村官”项目人员</w:t>
      </w:r>
      <w:r>
        <w:rPr>
          <w:rFonts w:ascii="仿宋_GB2312" w:eastAsia="仿宋_GB2312" w:hint="eastAsia"/>
          <w:sz w:val="32"/>
          <w:szCs w:val="32"/>
        </w:rPr>
        <w:t>提供由县级及以上组织人事部门出具的服务期满、考核合格的材料；</w:t>
      </w:r>
      <w:r>
        <w:rPr>
          <w:rFonts w:ascii="仿宋_GB2312" w:eastAsia="仿宋_GB2312" w:hint="eastAsia"/>
          <w:bCs/>
          <w:sz w:val="32"/>
          <w:szCs w:val="32"/>
        </w:rPr>
        <w:t>“农村义务教育阶段学校教师特设岗位计划”项目人员</w:t>
      </w:r>
      <w:r>
        <w:rPr>
          <w:rFonts w:ascii="仿宋_GB2312" w:eastAsia="仿宋_GB2312" w:hint="eastAsia"/>
          <w:sz w:val="32"/>
          <w:szCs w:val="32"/>
        </w:rPr>
        <w:t>提供省级教育部门统一制作，教育部监制的“特岗教师”证书和服务“农村义务教育阶段学校教师特设岗位计划”鉴定表；</w:t>
      </w:r>
      <w:r>
        <w:rPr>
          <w:rFonts w:ascii="仿宋_GB2312" w:eastAsia="仿宋_GB2312" w:hint="eastAsia"/>
          <w:bCs/>
          <w:sz w:val="32"/>
          <w:szCs w:val="32"/>
        </w:rPr>
        <w:t>“三支一扶”计划项目人员</w:t>
      </w:r>
      <w:r>
        <w:rPr>
          <w:rFonts w:ascii="仿宋_GB2312" w:eastAsia="仿宋_GB2312" w:hint="eastAsia"/>
          <w:sz w:val="32"/>
          <w:szCs w:val="32"/>
        </w:rPr>
        <w:t>提供各省“三支一扶”工作协调管理办公室出具的高校毕业生“三支一扶”服务证书；</w:t>
      </w:r>
      <w:r>
        <w:rPr>
          <w:rFonts w:ascii="仿宋_GB2312" w:eastAsia="仿宋_GB2312" w:hint="eastAsia"/>
          <w:bCs/>
          <w:sz w:val="32"/>
          <w:szCs w:val="32"/>
        </w:rPr>
        <w:t>“大学生志愿服务西部计划”项目人员</w:t>
      </w:r>
      <w:r>
        <w:rPr>
          <w:rFonts w:ascii="仿宋_GB2312" w:eastAsia="仿宋_GB2312" w:hint="eastAsia"/>
          <w:sz w:val="32"/>
          <w:szCs w:val="32"/>
        </w:rPr>
        <w:t>提供由共青团中央统一制作的服务证和大学生志</w:t>
      </w:r>
      <w:r>
        <w:rPr>
          <w:rFonts w:ascii="仿宋_GB2312" w:eastAsia="仿宋_GB2312" w:hint="eastAsia"/>
          <w:sz w:val="32"/>
          <w:szCs w:val="32"/>
        </w:rPr>
        <w:t>愿服务西部计划鉴定表。</w:t>
      </w:r>
      <w:r>
        <w:rPr>
          <w:rFonts w:ascii="仿宋_GB2312" w:eastAsia="仿宋_GB2312" w:hint="eastAsia"/>
          <w:bCs/>
          <w:sz w:val="32"/>
          <w:szCs w:val="32"/>
        </w:rPr>
        <w:t>高校毕业生退役士兵</w:t>
      </w:r>
      <w:r>
        <w:rPr>
          <w:rFonts w:ascii="仿宋_GB2312" w:eastAsia="仿宋_GB2312" w:hint="eastAsia"/>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ascii="仿宋_GB2312" w:eastAsia="仿宋_GB2312" w:hint="eastAsia"/>
          <w:sz w:val="32"/>
          <w:szCs w:val="32"/>
        </w:rPr>
        <w:t>毕业</w:t>
      </w:r>
      <w:r>
        <w:rPr>
          <w:rFonts w:ascii="仿宋_GB2312" w:eastAsia="仿宋_GB2312"/>
          <w:sz w:val="32"/>
          <w:szCs w:val="32"/>
        </w:rPr>
        <w:t>证</w:t>
      </w:r>
      <w:r>
        <w:rPr>
          <w:rFonts w:ascii="仿宋_GB2312" w:eastAsia="仿宋_GB2312"/>
          <w:sz w:val="32"/>
          <w:szCs w:val="32"/>
        </w:rPr>
        <w:lastRenderedPageBreak/>
        <w:t>书</w:t>
      </w:r>
      <w:r>
        <w:rPr>
          <w:rFonts w:ascii="仿宋_GB2312" w:eastAsia="仿宋_GB2312" w:hint="eastAsia"/>
          <w:sz w:val="32"/>
          <w:szCs w:val="32"/>
        </w:rPr>
        <w:t>复印件，</w:t>
      </w:r>
      <w:r>
        <w:rPr>
          <w:rFonts w:ascii="仿宋_GB2312" w:eastAsia="仿宋_GB2312"/>
          <w:sz w:val="32"/>
          <w:szCs w:val="32"/>
        </w:rPr>
        <w:t>并由县级及以上</w:t>
      </w:r>
      <w:r>
        <w:rPr>
          <w:rFonts w:ascii="仿宋_GB2312" w:eastAsia="仿宋_GB2312" w:hint="eastAsia"/>
          <w:sz w:val="32"/>
          <w:szCs w:val="32"/>
        </w:rPr>
        <w:t>退役</w:t>
      </w:r>
      <w:r>
        <w:rPr>
          <w:rFonts w:ascii="仿宋_GB2312" w:eastAsia="仿宋_GB2312"/>
          <w:sz w:val="32"/>
          <w:szCs w:val="32"/>
        </w:rPr>
        <w:t>军人事务部门加盖公章</w:t>
      </w:r>
      <w:r>
        <w:rPr>
          <w:rFonts w:ascii="仿宋_GB2312" w:eastAsia="仿宋_GB2312" w:hint="eastAsia"/>
          <w:sz w:val="32"/>
          <w:szCs w:val="32"/>
        </w:rPr>
        <w:t>。</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以上材料须清晰扫描，每份文件以“报考职位代码</w:t>
      </w:r>
      <w:r>
        <w:rPr>
          <w:rFonts w:ascii="仿宋_GB2312" w:eastAsia="仿宋_GB2312" w:hint="eastAsia"/>
          <w:sz w:val="32"/>
          <w:szCs w:val="32"/>
        </w:rPr>
        <w:t>+</w:t>
      </w:r>
      <w:r>
        <w:rPr>
          <w:rFonts w:ascii="仿宋_GB2312" w:eastAsia="仿宋_GB2312" w:hint="eastAsia"/>
          <w:sz w:val="32"/>
          <w:szCs w:val="32"/>
        </w:rPr>
        <w:t>姓名</w:t>
      </w:r>
      <w:r>
        <w:rPr>
          <w:rFonts w:ascii="仿宋_GB2312" w:eastAsia="仿宋_GB2312" w:hint="eastAsia"/>
          <w:sz w:val="32"/>
          <w:szCs w:val="32"/>
        </w:rPr>
        <w:t>+</w:t>
      </w:r>
      <w:r>
        <w:rPr>
          <w:rFonts w:ascii="仿宋_GB2312" w:eastAsia="仿宋_GB2312" w:hint="eastAsia"/>
          <w:sz w:val="32"/>
          <w:szCs w:val="32"/>
        </w:rPr>
        <w:t>文件名称”命名，统一放入“报考职位代码</w:t>
      </w:r>
      <w:r>
        <w:rPr>
          <w:rFonts w:ascii="仿宋_GB2312" w:eastAsia="仿宋_GB2312" w:hint="eastAsia"/>
          <w:sz w:val="32"/>
          <w:szCs w:val="32"/>
        </w:rPr>
        <w:t>+</w:t>
      </w:r>
      <w:r>
        <w:rPr>
          <w:rFonts w:ascii="仿宋_GB2312" w:eastAsia="仿宋_GB2312" w:hint="eastAsia"/>
          <w:sz w:val="32"/>
          <w:szCs w:val="32"/>
        </w:rPr>
        <w:t>姓名”的文件夹内，压缩后通过电子邮件发送</w:t>
      </w:r>
      <w:r>
        <w:rPr>
          <w:rFonts w:ascii="仿宋_GB2312" w:eastAsia="仿宋_GB2312" w:hint="eastAsia"/>
          <w:sz w:val="32"/>
          <w:szCs w:val="32"/>
        </w:rPr>
        <w:t>，建议使用电脑客户端收发材料</w:t>
      </w:r>
      <w:r>
        <w:rPr>
          <w:rFonts w:ascii="仿宋_GB2312" w:eastAsia="仿宋_GB2312" w:hint="eastAsia"/>
          <w:sz w:val="32"/>
          <w:szCs w:val="32"/>
        </w:rPr>
        <w:t>。</w:t>
      </w:r>
    </w:p>
    <w:p w:rsidR="005E01F7" w:rsidRDefault="008F3C84">
      <w:pPr>
        <w:shd w:val="solid" w:color="FFFFFF" w:fill="auto"/>
        <w:autoSpaceDN w:val="0"/>
        <w:spacing w:line="600" w:lineRule="exact"/>
        <w:ind w:firstLine="643"/>
        <w:rPr>
          <w:rFonts w:ascii="仿宋_GB2312" w:eastAsia="仿宋_GB2312"/>
          <w:b/>
          <w:bCs/>
          <w:sz w:val="32"/>
          <w:szCs w:val="32"/>
        </w:rPr>
      </w:pPr>
      <w:r>
        <w:rPr>
          <w:rFonts w:ascii="仿宋_GB2312" w:eastAsia="仿宋_GB2312" w:hint="eastAsia"/>
          <w:b/>
          <w:bCs/>
          <w:sz w:val="32"/>
          <w:szCs w:val="32"/>
        </w:rPr>
        <w:t>此外</w:t>
      </w:r>
      <w:r>
        <w:rPr>
          <w:rFonts w:ascii="仿宋_GB2312" w:eastAsia="仿宋_GB2312"/>
          <w:b/>
          <w:bCs/>
          <w:sz w:val="32"/>
          <w:szCs w:val="32"/>
        </w:rPr>
        <w:t>，面试当天还将进行现场资格</w:t>
      </w:r>
      <w:r>
        <w:rPr>
          <w:rFonts w:ascii="仿宋_GB2312" w:eastAsia="仿宋_GB2312" w:hint="eastAsia"/>
          <w:b/>
          <w:bCs/>
          <w:sz w:val="32"/>
          <w:szCs w:val="32"/>
        </w:rPr>
        <w:t>复审</w:t>
      </w:r>
      <w:r>
        <w:rPr>
          <w:rFonts w:ascii="仿宋_GB2312" w:eastAsia="仿宋_GB2312" w:hint="eastAsia"/>
          <w:b/>
          <w:bCs/>
          <w:sz w:val="32"/>
          <w:szCs w:val="32"/>
        </w:rPr>
        <w:t>。现场资格复审时，</w:t>
      </w:r>
      <w:r>
        <w:rPr>
          <w:rFonts w:ascii="仿宋_GB2312" w:eastAsia="仿宋_GB2312" w:hint="eastAsia"/>
          <w:sz w:val="32"/>
          <w:szCs w:val="32"/>
        </w:rPr>
        <w:t>工作人员将收取报名推荐表、报名登记表原件，其余材料查验原件，收取复印件。</w:t>
      </w:r>
      <w:r>
        <w:rPr>
          <w:rFonts w:ascii="仿宋_GB2312" w:eastAsia="仿宋_GB2312" w:hint="eastAsia"/>
          <w:b/>
          <w:bCs/>
          <w:sz w:val="32"/>
          <w:szCs w:val="32"/>
        </w:rPr>
        <w:t>请提前准备好所需材料的复印件。</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w:t>
      </w:r>
      <w:r>
        <w:rPr>
          <w:rFonts w:ascii="仿宋_GB2312" w:eastAsia="仿宋_GB2312"/>
          <w:sz w:val="32"/>
          <w:szCs w:val="32"/>
        </w:rPr>
        <w:t>实性负责，</w:t>
      </w:r>
      <w:r>
        <w:rPr>
          <w:rFonts w:ascii="仿宋_GB2312" w:eastAsia="仿宋_GB2312" w:hint="eastAsia"/>
          <w:sz w:val="32"/>
          <w:szCs w:val="32"/>
        </w:rPr>
        <w:t>经审核不符合报考资格条件、</w:t>
      </w:r>
      <w:r>
        <w:rPr>
          <w:rFonts w:ascii="仿宋_GB2312" w:eastAsia="仿宋_GB2312"/>
          <w:sz w:val="32"/>
          <w:szCs w:val="32"/>
        </w:rPr>
        <w:t>材料不全或</w:t>
      </w:r>
      <w:r>
        <w:rPr>
          <w:rFonts w:ascii="仿宋_GB2312" w:eastAsia="仿宋_GB2312" w:hint="eastAsia"/>
          <w:sz w:val="32"/>
          <w:szCs w:val="32"/>
        </w:rPr>
        <w:t>有关材料</w:t>
      </w:r>
      <w:r>
        <w:rPr>
          <w:rFonts w:ascii="仿宋_GB2312" w:eastAsia="仿宋_GB2312" w:hint="eastAsia"/>
          <w:sz w:val="32"/>
          <w:szCs w:val="32"/>
        </w:rPr>
        <w:t>主要</w:t>
      </w:r>
      <w:r>
        <w:rPr>
          <w:rFonts w:ascii="仿宋_GB2312" w:eastAsia="仿宋_GB2312"/>
          <w:sz w:val="32"/>
          <w:szCs w:val="32"/>
        </w:rPr>
        <w:t>信息不实，</w:t>
      </w:r>
      <w:r>
        <w:rPr>
          <w:rFonts w:ascii="仿宋_GB2312" w:eastAsia="仿宋_GB2312" w:hint="eastAsia"/>
          <w:sz w:val="32"/>
          <w:szCs w:val="32"/>
        </w:rPr>
        <w:t>影响资格审查结果的，</w:t>
      </w:r>
      <w:r>
        <w:rPr>
          <w:rFonts w:ascii="仿宋_GB2312" w:eastAsia="仿宋_GB2312"/>
          <w:sz w:val="32"/>
          <w:szCs w:val="32"/>
        </w:rPr>
        <w:t>取消面试资格。</w:t>
      </w:r>
      <w:r>
        <w:rPr>
          <w:rFonts w:ascii="仿宋_GB2312" w:eastAsia="仿宋_GB2312" w:hint="eastAsia"/>
          <w:sz w:val="32"/>
          <w:szCs w:val="32"/>
        </w:rPr>
        <w:t>如提供原件与复印件</w:t>
      </w:r>
      <w:r>
        <w:rPr>
          <w:rFonts w:ascii="仿宋_GB2312" w:eastAsia="仿宋_GB2312" w:hint="eastAsia"/>
          <w:sz w:val="32"/>
          <w:szCs w:val="32"/>
        </w:rPr>
        <w:t>/</w:t>
      </w:r>
      <w:r>
        <w:rPr>
          <w:rFonts w:ascii="仿宋_GB2312" w:eastAsia="仿宋_GB2312" w:hint="eastAsia"/>
          <w:sz w:val="32"/>
          <w:szCs w:val="32"/>
        </w:rPr>
        <w:t>扫描件不符，</w:t>
      </w:r>
      <w:r>
        <w:rPr>
          <w:rFonts w:ascii="仿宋_GB2312" w:eastAsia="仿宋_GB2312" w:hint="eastAsia"/>
          <w:sz w:val="32"/>
          <w:szCs w:val="32"/>
        </w:rPr>
        <w:t>存在虚假情况，取消当天面试资格</w:t>
      </w:r>
      <w:r>
        <w:rPr>
          <w:rFonts w:ascii="仿宋_GB2312" w:eastAsia="仿宋_GB2312"/>
          <w:sz w:val="32"/>
          <w:szCs w:val="32"/>
        </w:rPr>
        <w:t>。</w:t>
      </w:r>
      <w:r>
        <w:rPr>
          <w:rFonts w:ascii="仿宋_GB2312" w:eastAsia="仿宋_GB2312" w:hint="eastAsia"/>
          <w:sz w:val="32"/>
          <w:szCs w:val="32"/>
        </w:rPr>
        <w:t>对于弄虚作假的，一经查实，通报所在单位或学校，并报中央公务员主管部门记入诚信档案，依法依规依纪严肃处理。</w:t>
      </w:r>
    </w:p>
    <w:p w:rsidR="005E01F7" w:rsidRDefault="008F3C8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资格审查贯穿录用工作全过程，在各环节发现考生存在不得报考的情形或者不符合报考资格条件的，招录机关均可取消其报考资格或者录用资格。</w:t>
      </w:r>
    </w:p>
    <w:p w:rsidR="005E01F7" w:rsidRDefault="008F3C84">
      <w:pPr>
        <w:shd w:val="solid" w:color="FFFFFF" w:fill="auto"/>
        <w:autoSpaceDN w:val="0"/>
        <w:spacing w:line="600" w:lineRule="exact"/>
        <w:ind w:firstLine="643"/>
        <w:rPr>
          <w:rFonts w:ascii="仿宋_GB2312" w:eastAsia="仿宋_GB2312"/>
          <w:sz w:val="32"/>
          <w:szCs w:val="32"/>
          <w:shd w:val="clear" w:color="auto" w:fill="FFFFFF"/>
        </w:rPr>
      </w:pPr>
      <w:r>
        <w:rPr>
          <w:rFonts w:ascii="仿宋_GB2312" w:eastAsia="仿宋_GB2312" w:hAnsi="Calibri" w:cs="黑体" w:hint="eastAsia"/>
          <w:sz w:val="32"/>
          <w:szCs w:val="32"/>
        </w:rPr>
        <w:t>请考生于</w:t>
      </w:r>
      <w:r>
        <w:rPr>
          <w:rFonts w:ascii="仿宋_GB2312" w:eastAsia="仿宋_GB2312" w:hint="eastAsia"/>
          <w:b/>
          <w:bCs/>
          <w:sz w:val="32"/>
          <w:szCs w:val="32"/>
          <w:shd w:val="clear" w:color="auto" w:fill="FFFFFF"/>
        </w:rPr>
        <w:t>202</w:t>
      </w:r>
      <w:r>
        <w:rPr>
          <w:rFonts w:ascii="仿宋_GB2312" w:eastAsia="仿宋_GB2312" w:hint="eastAsia"/>
          <w:b/>
          <w:bCs/>
          <w:sz w:val="32"/>
          <w:szCs w:val="32"/>
          <w:shd w:val="clear" w:color="auto" w:fill="FFFFFF"/>
        </w:rPr>
        <w:t>4</w:t>
      </w:r>
      <w:r>
        <w:rPr>
          <w:rFonts w:ascii="仿宋_GB2312" w:eastAsia="仿宋_GB2312" w:hint="eastAsia"/>
          <w:b/>
          <w:bCs/>
          <w:sz w:val="32"/>
          <w:szCs w:val="32"/>
          <w:shd w:val="clear" w:color="auto" w:fill="FFFFFF"/>
        </w:rPr>
        <w:t>年</w:t>
      </w:r>
      <w:r>
        <w:rPr>
          <w:rFonts w:ascii="仿宋_GB2312" w:eastAsia="仿宋_GB2312" w:hint="eastAsia"/>
          <w:b/>
          <w:bCs/>
          <w:sz w:val="32"/>
          <w:szCs w:val="32"/>
          <w:shd w:val="clear" w:color="auto" w:fill="FFFFFF"/>
        </w:rPr>
        <w:t>2</w:t>
      </w:r>
      <w:r>
        <w:rPr>
          <w:rFonts w:ascii="仿宋_GB2312" w:eastAsia="仿宋_GB2312" w:hint="eastAsia"/>
          <w:b/>
          <w:bCs/>
          <w:sz w:val="32"/>
          <w:szCs w:val="32"/>
          <w:shd w:val="clear" w:color="auto" w:fill="FFFFFF"/>
        </w:rPr>
        <w:t>月</w:t>
      </w:r>
      <w:r>
        <w:rPr>
          <w:rFonts w:ascii="仿宋_GB2312" w:eastAsia="仿宋_GB2312"/>
          <w:b/>
          <w:bCs/>
          <w:sz w:val="32"/>
          <w:szCs w:val="32"/>
          <w:shd w:val="clear" w:color="auto" w:fill="FFFFFF"/>
          <w:lang w:val="en"/>
        </w:rPr>
        <w:t>8</w:t>
      </w:r>
      <w:r>
        <w:rPr>
          <w:rFonts w:ascii="仿宋_GB2312" w:eastAsia="仿宋_GB2312" w:hint="eastAsia"/>
          <w:b/>
          <w:bCs/>
          <w:sz w:val="32"/>
          <w:szCs w:val="32"/>
          <w:shd w:val="clear" w:color="auto" w:fill="FFFFFF"/>
        </w:rPr>
        <w:t>日前</w:t>
      </w:r>
      <w:r>
        <w:rPr>
          <w:rFonts w:ascii="仿宋_GB2312" w:eastAsia="仿宋_GB2312" w:hint="eastAsia"/>
          <w:sz w:val="32"/>
          <w:szCs w:val="32"/>
          <w:shd w:val="clear" w:color="auto" w:fill="FFFFFF"/>
        </w:rPr>
        <w:t>一</w:t>
      </w:r>
      <w:r>
        <w:rPr>
          <w:rFonts w:ascii="仿宋_GB2312" w:eastAsia="仿宋_GB2312" w:hint="eastAsia"/>
          <w:sz w:val="32"/>
          <w:szCs w:val="32"/>
          <w:shd w:val="clear" w:color="auto" w:fill="FFFFFF"/>
        </w:rPr>
        <w:t>并填写“</w:t>
      </w:r>
      <w:r>
        <w:rPr>
          <w:rFonts w:ascii="仿宋_GB2312" w:eastAsia="仿宋_GB2312" w:hint="eastAsia"/>
          <w:sz w:val="32"/>
          <w:szCs w:val="32"/>
          <w:shd w:val="clear" w:color="auto" w:fill="FFFFFF"/>
        </w:rPr>
        <w:t>XXX</w:t>
      </w:r>
      <w:r>
        <w:rPr>
          <w:rFonts w:ascii="仿宋_GB2312" w:eastAsia="仿宋_GB2312" w:hint="eastAsia"/>
          <w:sz w:val="32"/>
          <w:szCs w:val="32"/>
          <w:shd w:val="clear" w:color="auto" w:fill="FFFFFF"/>
        </w:rPr>
        <w:t>提供资格复审材料真实性承诺书”，内容见附件</w:t>
      </w:r>
      <w:r>
        <w:rPr>
          <w:rFonts w:ascii="仿宋_GB2312" w:eastAsia="仿宋_GB2312" w:hint="eastAsia"/>
          <w:sz w:val="32"/>
          <w:szCs w:val="32"/>
          <w:shd w:val="clear" w:color="auto" w:fill="FFFFFF"/>
        </w:rPr>
        <w:t>4</w:t>
      </w:r>
      <w:r>
        <w:rPr>
          <w:rFonts w:ascii="仿宋_GB2312" w:eastAsia="仿宋_GB2312" w:hint="eastAsia"/>
          <w:sz w:val="32"/>
          <w:szCs w:val="32"/>
          <w:shd w:val="clear" w:color="auto" w:fill="FFFFFF"/>
        </w:rPr>
        <w:t>，发送电子邮件</w:t>
      </w:r>
      <w:r>
        <w:rPr>
          <w:rFonts w:ascii="仿宋_GB2312" w:eastAsia="仿宋_GB2312" w:hint="eastAsia"/>
          <w:b/>
          <w:bCs/>
          <w:sz w:val="32"/>
          <w:szCs w:val="32"/>
        </w:rPr>
        <w:t>扫描件</w:t>
      </w:r>
      <w:r>
        <w:rPr>
          <w:rFonts w:ascii="仿宋_GB2312" w:eastAsia="仿宋_GB2312" w:hint="eastAsia"/>
          <w:sz w:val="32"/>
          <w:szCs w:val="32"/>
          <w:shd w:val="clear" w:color="auto" w:fill="FFFFFF"/>
        </w:rPr>
        <w:t>至</w:t>
      </w:r>
      <w:r>
        <w:rPr>
          <w:rFonts w:ascii="仿宋_GB2312" w:eastAsia="仿宋_GB2312" w:hint="eastAsia"/>
          <w:color w:val="000000"/>
          <w:sz w:val="32"/>
          <w:szCs w:val="32"/>
          <w:shd w:val="clear" w:color="auto" w:fill="FFFFFF"/>
        </w:rPr>
        <w:t>nmgzdrsjyc</w:t>
      </w:r>
      <w:r>
        <w:rPr>
          <w:rFonts w:ascii="仿宋_GB2312" w:eastAsia="仿宋_GB2312" w:hint="eastAsia"/>
          <w:color w:val="000000"/>
          <w:sz w:val="32"/>
          <w:szCs w:val="32"/>
          <w:shd w:val="clear" w:color="auto" w:fill="FFFFFF"/>
        </w:rPr>
        <w:t>@stats.gov.cn</w:t>
      </w:r>
      <w:r>
        <w:rPr>
          <w:rFonts w:ascii="仿宋_GB2312" w:eastAsia="仿宋_GB2312" w:hint="eastAsia"/>
          <w:sz w:val="32"/>
          <w:szCs w:val="32"/>
          <w:shd w:val="clear" w:color="auto" w:fill="FFFFFF"/>
        </w:rPr>
        <w:t>。</w:t>
      </w:r>
    </w:p>
    <w:p w:rsidR="005E01F7" w:rsidRDefault="008F3C84">
      <w:pPr>
        <w:shd w:val="solid" w:color="FFFFFF" w:fill="auto"/>
        <w:autoSpaceDN w:val="0"/>
        <w:spacing w:line="600" w:lineRule="exact"/>
        <w:ind w:firstLine="643"/>
        <w:rPr>
          <w:rFonts w:ascii="仿宋_GB2312" w:eastAsia="仿宋_GB2312"/>
          <w:b/>
          <w:bCs/>
          <w:sz w:val="32"/>
          <w:szCs w:val="32"/>
          <w:shd w:val="clear" w:color="auto" w:fill="FFFFFF"/>
        </w:rPr>
      </w:pPr>
      <w:r>
        <w:rPr>
          <w:rFonts w:ascii="仿宋_GB2312" w:eastAsia="仿宋_GB2312" w:hint="eastAsia"/>
          <w:b/>
          <w:bCs/>
          <w:sz w:val="32"/>
          <w:szCs w:val="32"/>
          <w:shd w:val="clear" w:color="auto" w:fill="FFFFFF"/>
        </w:rPr>
        <w:t>对于通过线上资格复审的考生，将在面试前发送《面试通知书》至报名时所填电子邮箱，注意查收。</w:t>
      </w:r>
    </w:p>
    <w:p w:rsidR="005E01F7" w:rsidRDefault="008F3C84">
      <w:pPr>
        <w:shd w:val="solid" w:color="FFFFFF" w:fill="auto"/>
        <w:autoSpaceDN w:val="0"/>
        <w:spacing w:line="600" w:lineRule="exact"/>
        <w:ind w:firstLine="643"/>
        <w:outlineLvl w:val="0"/>
        <w:rPr>
          <w:rFonts w:eastAsia="黑体"/>
          <w:sz w:val="32"/>
          <w:szCs w:val="32"/>
          <w:shd w:val="clear" w:color="auto" w:fill="FFFFFF"/>
        </w:rPr>
      </w:pPr>
      <w:r>
        <w:rPr>
          <w:rFonts w:eastAsia="黑体" w:hint="eastAsia"/>
          <w:sz w:val="32"/>
          <w:szCs w:val="32"/>
          <w:shd w:val="clear" w:color="auto" w:fill="FFFFFF"/>
        </w:rPr>
        <w:t>五</w:t>
      </w:r>
      <w:r>
        <w:rPr>
          <w:rFonts w:eastAsia="黑体"/>
          <w:sz w:val="32"/>
          <w:szCs w:val="32"/>
          <w:shd w:val="clear" w:color="auto" w:fill="FFFFFF"/>
        </w:rPr>
        <w:t>、面试安排</w:t>
      </w:r>
    </w:p>
    <w:p w:rsidR="005E01F7" w:rsidRDefault="008F3C84">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lastRenderedPageBreak/>
        <w:t>面试将采取现场面试方式进行。</w:t>
      </w:r>
    </w:p>
    <w:p w:rsidR="005E01F7" w:rsidRDefault="008F3C84">
      <w:pPr>
        <w:shd w:val="solid" w:color="FFFFFF" w:fill="auto"/>
        <w:autoSpaceDN w:val="0"/>
        <w:spacing w:line="600" w:lineRule="exact"/>
        <w:ind w:firstLine="640"/>
        <w:outlineLvl w:val="1"/>
        <w:rPr>
          <w:rFonts w:ascii="楷体_GB2312" w:eastAsia="楷体_GB2312"/>
          <w:sz w:val="32"/>
          <w:szCs w:val="32"/>
          <w:shd w:val="clear" w:color="auto" w:fill="FFFFFF"/>
        </w:rPr>
      </w:pPr>
      <w:r>
        <w:rPr>
          <w:rFonts w:ascii="楷体_GB2312" w:eastAsia="楷体_GB2312" w:hint="eastAsia"/>
          <w:sz w:val="32"/>
          <w:szCs w:val="32"/>
          <w:shd w:val="clear" w:color="auto" w:fill="FFFFFF"/>
        </w:rPr>
        <w:t>（一）面试时间。</w:t>
      </w:r>
    </w:p>
    <w:p w:rsidR="005E01F7" w:rsidRDefault="008F3C84">
      <w:pPr>
        <w:shd w:val="solid" w:color="FFFFFF" w:fill="auto"/>
        <w:autoSpaceDN w:val="0"/>
        <w:spacing w:line="600" w:lineRule="exact"/>
        <w:ind w:firstLine="640"/>
        <w:rPr>
          <w:rFonts w:ascii="仿宋_GB2312" w:eastAsia="仿宋_GB2312"/>
          <w:b/>
          <w:sz w:val="32"/>
          <w:szCs w:val="32"/>
          <w:shd w:val="clear" w:color="auto" w:fill="FFFFFF"/>
        </w:rPr>
      </w:pPr>
      <w:r>
        <w:rPr>
          <w:rFonts w:ascii="仿宋_GB2312" w:eastAsia="仿宋_GB2312" w:hint="eastAsia"/>
          <w:sz w:val="32"/>
          <w:szCs w:val="32"/>
          <w:shd w:val="clear" w:color="auto" w:fill="FFFFFF"/>
        </w:rPr>
        <w:t>面试</w:t>
      </w:r>
      <w:r>
        <w:rPr>
          <w:rFonts w:ascii="仿宋_GB2312" w:eastAsia="仿宋_GB2312" w:hint="eastAsia"/>
          <w:sz w:val="32"/>
          <w:szCs w:val="32"/>
          <w:shd w:val="clear" w:color="auto" w:fill="FFFFFF"/>
        </w:rPr>
        <w:t>于</w:t>
      </w:r>
      <w:r>
        <w:rPr>
          <w:rFonts w:ascii="仿宋_GB2312" w:eastAsia="仿宋_GB2312" w:hint="eastAsia"/>
          <w:b/>
          <w:bCs/>
          <w:sz w:val="32"/>
          <w:szCs w:val="32"/>
          <w:shd w:val="clear" w:color="auto" w:fill="FFFFFF"/>
        </w:rPr>
        <w:t>20</w:t>
      </w:r>
      <w:r>
        <w:rPr>
          <w:rFonts w:ascii="仿宋_GB2312" w:eastAsia="仿宋_GB2312"/>
          <w:b/>
          <w:bCs/>
          <w:sz w:val="32"/>
          <w:szCs w:val="32"/>
          <w:shd w:val="clear" w:color="auto" w:fill="FFFFFF"/>
        </w:rPr>
        <w:t>2</w:t>
      </w:r>
      <w:r>
        <w:rPr>
          <w:rFonts w:ascii="仿宋_GB2312" w:eastAsia="仿宋_GB2312" w:hint="eastAsia"/>
          <w:b/>
          <w:bCs/>
          <w:sz w:val="32"/>
          <w:szCs w:val="32"/>
          <w:shd w:val="clear" w:color="auto" w:fill="FFFFFF"/>
        </w:rPr>
        <w:t>4</w:t>
      </w:r>
      <w:r>
        <w:rPr>
          <w:rFonts w:ascii="仿宋_GB2312" w:eastAsia="仿宋_GB2312" w:hint="eastAsia"/>
          <w:b/>
          <w:bCs/>
          <w:sz w:val="32"/>
          <w:szCs w:val="32"/>
          <w:shd w:val="clear" w:color="auto" w:fill="FFFFFF"/>
        </w:rPr>
        <w:t>年</w:t>
      </w:r>
      <w:r>
        <w:rPr>
          <w:rFonts w:ascii="仿宋_GB2312" w:eastAsia="仿宋_GB2312" w:hint="eastAsia"/>
          <w:b/>
          <w:bCs/>
          <w:sz w:val="32"/>
          <w:szCs w:val="32"/>
          <w:shd w:val="clear" w:color="auto" w:fill="FFFFFF"/>
        </w:rPr>
        <w:t>3</w:t>
      </w:r>
      <w:r>
        <w:rPr>
          <w:rFonts w:ascii="仿宋_GB2312" w:eastAsia="仿宋_GB2312" w:hint="eastAsia"/>
          <w:b/>
          <w:bCs/>
          <w:sz w:val="32"/>
          <w:szCs w:val="32"/>
          <w:shd w:val="clear" w:color="auto" w:fill="FFFFFF"/>
        </w:rPr>
        <w:t>月</w:t>
      </w:r>
      <w:r>
        <w:rPr>
          <w:rFonts w:ascii="仿宋_GB2312" w:eastAsia="仿宋_GB2312" w:hint="eastAsia"/>
          <w:b/>
          <w:bCs/>
          <w:sz w:val="32"/>
          <w:szCs w:val="32"/>
          <w:shd w:val="clear" w:color="auto" w:fill="FFFFFF"/>
        </w:rPr>
        <w:t>5</w:t>
      </w:r>
      <w:r>
        <w:rPr>
          <w:rFonts w:ascii="仿宋_GB2312" w:eastAsia="仿宋_GB2312" w:hint="eastAsia"/>
          <w:b/>
          <w:bCs/>
          <w:sz w:val="32"/>
          <w:szCs w:val="32"/>
          <w:shd w:val="clear" w:color="auto" w:fill="FFFFFF"/>
        </w:rPr>
        <w:t>日至</w:t>
      </w:r>
      <w:r>
        <w:rPr>
          <w:rFonts w:ascii="仿宋_GB2312" w:eastAsia="仿宋_GB2312" w:hint="eastAsia"/>
          <w:b/>
          <w:bCs/>
          <w:sz w:val="32"/>
          <w:szCs w:val="32"/>
          <w:shd w:val="clear" w:color="auto" w:fill="FFFFFF"/>
        </w:rPr>
        <w:t>3</w:t>
      </w:r>
      <w:r>
        <w:rPr>
          <w:rFonts w:ascii="仿宋_GB2312" w:eastAsia="仿宋_GB2312" w:hint="eastAsia"/>
          <w:b/>
          <w:bCs/>
          <w:sz w:val="32"/>
          <w:szCs w:val="32"/>
          <w:shd w:val="clear" w:color="auto" w:fill="FFFFFF"/>
        </w:rPr>
        <w:t>月</w:t>
      </w:r>
      <w:r>
        <w:rPr>
          <w:rFonts w:ascii="仿宋_GB2312" w:eastAsia="仿宋_GB2312" w:hint="eastAsia"/>
          <w:b/>
          <w:bCs/>
          <w:sz w:val="32"/>
          <w:szCs w:val="32"/>
          <w:shd w:val="clear" w:color="auto" w:fill="FFFFFF"/>
        </w:rPr>
        <w:t>7</w:t>
      </w:r>
      <w:r>
        <w:rPr>
          <w:rFonts w:ascii="仿宋_GB2312" w:eastAsia="仿宋_GB2312" w:hint="eastAsia"/>
          <w:b/>
          <w:bCs/>
          <w:sz w:val="32"/>
          <w:szCs w:val="32"/>
          <w:shd w:val="clear" w:color="auto" w:fill="FFFFFF"/>
        </w:rPr>
        <w:t>日</w:t>
      </w:r>
      <w:r>
        <w:rPr>
          <w:rFonts w:ascii="仿宋_GB2312" w:eastAsia="仿宋_GB2312" w:hint="eastAsia"/>
          <w:sz w:val="32"/>
          <w:szCs w:val="32"/>
          <w:shd w:val="clear" w:color="auto" w:fill="FFFFFF"/>
        </w:rPr>
        <w:t>进行</w:t>
      </w:r>
      <w:r>
        <w:rPr>
          <w:rFonts w:ascii="仿宋_GB2312" w:eastAsia="仿宋_GB2312" w:hint="eastAsia"/>
          <w:sz w:val="32"/>
          <w:szCs w:val="32"/>
          <w:shd w:val="clear" w:color="auto" w:fill="FFFFFF"/>
        </w:rPr>
        <w:t>，每日上午</w:t>
      </w:r>
      <w:r>
        <w:rPr>
          <w:rFonts w:ascii="仿宋_GB2312" w:eastAsia="仿宋_GB2312" w:hint="eastAsia"/>
          <w:sz w:val="32"/>
          <w:szCs w:val="32"/>
          <w:shd w:val="clear" w:color="auto" w:fill="FFFFFF"/>
        </w:rPr>
        <w:t>9</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00</w:t>
      </w:r>
      <w:r>
        <w:rPr>
          <w:rFonts w:ascii="仿宋_GB2312" w:eastAsia="仿宋_GB2312" w:hint="eastAsia"/>
          <w:sz w:val="32"/>
          <w:szCs w:val="32"/>
          <w:shd w:val="clear" w:color="auto" w:fill="FFFFFF"/>
        </w:rPr>
        <w:t>开始。参加面试的考生须于当日上午</w:t>
      </w:r>
      <w:r>
        <w:rPr>
          <w:rFonts w:ascii="仿宋_GB2312" w:eastAsia="仿宋_GB2312" w:hint="eastAsia"/>
          <w:sz w:val="32"/>
          <w:szCs w:val="32"/>
          <w:shd w:val="clear" w:color="auto" w:fill="FFFFFF"/>
        </w:rPr>
        <w:t>8</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00</w:t>
      </w:r>
      <w:r>
        <w:rPr>
          <w:rFonts w:ascii="仿宋_GB2312" w:eastAsia="仿宋_GB2312" w:hint="eastAsia"/>
          <w:sz w:val="32"/>
          <w:szCs w:val="32"/>
          <w:shd w:val="clear" w:color="auto" w:fill="FFFFFF"/>
        </w:rPr>
        <w:t>前携带身份证、</w:t>
      </w:r>
      <w:r>
        <w:rPr>
          <w:rFonts w:ascii="仿宋_GB2312" w:eastAsia="仿宋_GB2312" w:hint="eastAsia"/>
          <w:sz w:val="32"/>
          <w:szCs w:val="32"/>
          <w:shd w:val="clear" w:color="auto" w:fill="FFFFFF"/>
        </w:rPr>
        <w:t>《面试通知书》、</w:t>
      </w:r>
      <w:r>
        <w:rPr>
          <w:rFonts w:ascii="仿宋_GB2312" w:eastAsia="仿宋_GB2312" w:hint="eastAsia"/>
          <w:sz w:val="32"/>
          <w:szCs w:val="32"/>
          <w:shd w:val="clear" w:color="auto" w:fill="FFFFFF"/>
        </w:rPr>
        <w:t>资格复审材料原件</w:t>
      </w:r>
      <w:r>
        <w:rPr>
          <w:rFonts w:ascii="仿宋_GB2312" w:eastAsia="仿宋_GB2312" w:hint="eastAsia"/>
          <w:sz w:val="32"/>
          <w:szCs w:val="32"/>
          <w:shd w:val="clear" w:color="auto" w:fill="FFFFFF"/>
        </w:rPr>
        <w:t>、复印件</w:t>
      </w:r>
      <w:r>
        <w:rPr>
          <w:rFonts w:ascii="仿宋_GB2312" w:eastAsia="仿宋_GB2312" w:hint="eastAsia"/>
          <w:sz w:val="32"/>
          <w:szCs w:val="32"/>
          <w:shd w:val="clear" w:color="auto" w:fill="FFFFFF"/>
        </w:rPr>
        <w:t>到面试地点报到，并在工作人员引导下进入候考室。</w:t>
      </w:r>
      <w:r>
        <w:rPr>
          <w:rFonts w:ascii="仿宋_GB2312" w:eastAsia="仿宋_GB2312" w:hint="eastAsia"/>
          <w:b/>
          <w:sz w:val="32"/>
          <w:szCs w:val="32"/>
          <w:shd w:val="clear" w:color="auto" w:fill="FFFFFF"/>
        </w:rPr>
        <w:t>截至面试当天上午</w:t>
      </w:r>
      <w:r>
        <w:rPr>
          <w:rFonts w:ascii="仿宋_GB2312" w:eastAsia="仿宋_GB2312" w:hint="eastAsia"/>
          <w:b/>
          <w:sz w:val="32"/>
          <w:szCs w:val="32"/>
          <w:shd w:val="clear" w:color="auto" w:fill="FFFFFF"/>
        </w:rPr>
        <w:t>8</w:t>
      </w:r>
      <w:r>
        <w:rPr>
          <w:rFonts w:ascii="仿宋_GB2312" w:eastAsia="仿宋_GB2312" w:hint="eastAsia"/>
          <w:b/>
          <w:sz w:val="32"/>
          <w:szCs w:val="32"/>
          <w:shd w:val="clear" w:color="auto" w:fill="FFFFFF"/>
        </w:rPr>
        <w:t>：</w:t>
      </w:r>
      <w:r>
        <w:rPr>
          <w:rFonts w:ascii="仿宋_GB2312" w:eastAsia="仿宋_GB2312" w:hint="eastAsia"/>
          <w:b/>
          <w:sz w:val="32"/>
          <w:szCs w:val="32"/>
          <w:shd w:val="clear" w:color="auto" w:fill="FFFFFF"/>
        </w:rPr>
        <w:t>30</w:t>
      </w:r>
      <w:r>
        <w:rPr>
          <w:rFonts w:ascii="仿宋_GB2312" w:eastAsia="仿宋_GB2312" w:hint="eastAsia"/>
          <w:b/>
          <w:sz w:val="32"/>
          <w:szCs w:val="32"/>
          <w:shd w:val="clear" w:color="auto" w:fill="FFFFFF"/>
        </w:rPr>
        <w:t>没有进入候考室的考生，取消考试资格。</w:t>
      </w:r>
    </w:p>
    <w:p w:rsidR="005E01F7" w:rsidRDefault="008F3C84">
      <w:pPr>
        <w:shd w:val="solid" w:color="FFFFFF" w:fill="auto"/>
        <w:autoSpaceDN w:val="0"/>
        <w:spacing w:line="600" w:lineRule="exact"/>
        <w:ind w:firstLine="640"/>
        <w:outlineLvl w:val="1"/>
        <w:rPr>
          <w:rFonts w:ascii="楷体_GB2312" w:eastAsia="楷体_GB2312"/>
          <w:sz w:val="32"/>
          <w:szCs w:val="32"/>
          <w:shd w:val="clear" w:color="auto" w:fill="FFFFFF"/>
        </w:rPr>
      </w:pPr>
      <w:r>
        <w:rPr>
          <w:rFonts w:ascii="楷体_GB2312" w:eastAsia="楷体_GB2312" w:hint="eastAsia"/>
          <w:sz w:val="32"/>
          <w:szCs w:val="32"/>
          <w:shd w:val="clear" w:color="auto" w:fill="FFFFFF"/>
        </w:rPr>
        <w:t>（二）面试报到地点。</w:t>
      </w:r>
    </w:p>
    <w:p w:rsidR="005E01F7" w:rsidRDefault="008F3C84">
      <w:pPr>
        <w:spacing w:line="60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内蒙古自治区呼和浩特市新城区呼伦贝尔北路</w:t>
      </w:r>
      <w:r>
        <w:rPr>
          <w:rFonts w:ascii="仿宋_GB2312" w:eastAsia="仿宋_GB2312" w:hint="eastAsia"/>
          <w:sz w:val="32"/>
          <w:szCs w:val="32"/>
          <w:shd w:val="clear" w:color="auto" w:fill="FFFFFF"/>
        </w:rPr>
        <w:t>52</w:t>
      </w:r>
      <w:r>
        <w:rPr>
          <w:rFonts w:ascii="仿宋_GB2312" w:eastAsia="仿宋_GB2312" w:hint="eastAsia"/>
          <w:sz w:val="32"/>
          <w:szCs w:val="32"/>
          <w:shd w:val="clear" w:color="auto" w:fill="FFFFFF"/>
        </w:rPr>
        <w:t>号</w:t>
      </w:r>
      <w:r>
        <w:rPr>
          <w:rFonts w:ascii="仿宋_GB2312" w:eastAsia="仿宋_GB2312" w:hint="eastAsia"/>
          <w:b/>
          <w:bCs/>
          <w:sz w:val="32"/>
          <w:szCs w:val="32"/>
          <w:shd w:val="clear" w:color="auto" w:fill="FFFFFF"/>
        </w:rPr>
        <w:t>呼和浩特宜居酒店</w:t>
      </w:r>
      <w:r>
        <w:rPr>
          <w:rFonts w:ascii="仿宋_GB2312" w:eastAsia="仿宋_GB2312" w:hint="eastAsia"/>
          <w:sz w:val="32"/>
          <w:szCs w:val="32"/>
          <w:shd w:val="clear" w:color="auto" w:fill="FFFFFF"/>
        </w:rPr>
        <w:t>。可乘坐</w:t>
      </w:r>
      <w:r>
        <w:rPr>
          <w:rFonts w:ascii="仿宋_GB2312" w:eastAsia="仿宋_GB2312" w:hint="eastAsia"/>
          <w:sz w:val="32"/>
          <w:szCs w:val="32"/>
          <w:shd w:val="clear" w:color="auto" w:fill="FFFFFF"/>
        </w:rPr>
        <w:t>7</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24</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32</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71</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73</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303</w:t>
      </w:r>
      <w:r>
        <w:rPr>
          <w:rFonts w:ascii="仿宋_GB2312" w:eastAsia="仿宋_GB2312" w:hint="eastAsia"/>
          <w:sz w:val="32"/>
          <w:szCs w:val="32"/>
          <w:shd w:val="clear" w:color="auto" w:fill="FFFFFF"/>
        </w:rPr>
        <w:t>路公交到呼市蒙校站下车向南约</w:t>
      </w:r>
      <w:r>
        <w:rPr>
          <w:rFonts w:ascii="仿宋_GB2312" w:eastAsia="仿宋_GB2312" w:hint="eastAsia"/>
          <w:sz w:val="32"/>
          <w:szCs w:val="32"/>
          <w:shd w:val="clear" w:color="auto" w:fill="FFFFFF"/>
        </w:rPr>
        <w:t>80</w:t>
      </w:r>
      <w:r>
        <w:rPr>
          <w:rFonts w:ascii="仿宋_GB2312" w:eastAsia="仿宋_GB2312" w:hint="eastAsia"/>
          <w:sz w:val="32"/>
          <w:szCs w:val="32"/>
          <w:shd w:val="clear" w:color="auto" w:fill="FFFFFF"/>
        </w:rPr>
        <w:t>米路东。</w:t>
      </w:r>
    </w:p>
    <w:p w:rsidR="005E01F7" w:rsidRDefault="008F3C84">
      <w:pPr>
        <w:shd w:val="solid" w:color="FFFFFF" w:fill="auto"/>
        <w:autoSpaceDN w:val="0"/>
        <w:spacing w:line="600" w:lineRule="exact"/>
        <w:ind w:firstLine="640"/>
        <w:outlineLvl w:val="1"/>
        <w:rPr>
          <w:rFonts w:ascii="楷体_GB2312" w:eastAsia="楷体_GB2312"/>
          <w:sz w:val="32"/>
          <w:szCs w:val="32"/>
          <w:shd w:val="clear" w:color="auto" w:fill="FFFFFF"/>
        </w:rPr>
      </w:pPr>
      <w:r>
        <w:rPr>
          <w:rFonts w:ascii="楷体_GB2312" w:eastAsia="楷体_GB2312" w:hint="eastAsia"/>
          <w:sz w:val="32"/>
          <w:szCs w:val="32"/>
          <w:shd w:val="clear" w:color="auto" w:fill="FFFFFF"/>
        </w:rPr>
        <w:t>（三）面试有关事宜。</w:t>
      </w:r>
    </w:p>
    <w:p w:rsidR="005E01F7" w:rsidRDefault="008F3C84">
      <w:pPr>
        <w:spacing w:line="60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面试考场全天封闭管理，请考生提前做好准备、安排好时间。考生通讯设备须关闭并交监考人员统一管理，面试完毕后取回。</w:t>
      </w:r>
    </w:p>
    <w:p w:rsidR="005E01F7" w:rsidRDefault="008F3C84">
      <w:pPr>
        <w:spacing w:line="60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考生参加面试需签订保密协议书，不得对外泄露试题信息。</w:t>
      </w:r>
    </w:p>
    <w:p w:rsidR="005E01F7" w:rsidRDefault="008F3C84">
      <w:pPr>
        <w:spacing w:line="60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3.</w:t>
      </w:r>
      <w:r>
        <w:rPr>
          <w:rFonts w:ascii="仿宋_GB2312" w:eastAsia="仿宋_GB2312" w:hint="eastAsia"/>
          <w:sz w:val="32"/>
          <w:szCs w:val="32"/>
          <w:shd w:val="clear" w:color="auto" w:fill="FFFFFF"/>
        </w:rPr>
        <w:t>参加面试的考生在面试期间食宿及交通费自理。</w:t>
      </w:r>
    </w:p>
    <w:p w:rsidR="005E01F7" w:rsidRDefault="008F3C84">
      <w:pPr>
        <w:spacing w:line="600" w:lineRule="exact"/>
        <w:ind w:firstLineChars="200" w:firstLine="640"/>
        <w:outlineLvl w:val="0"/>
        <w:rPr>
          <w:rFonts w:eastAsia="黑体"/>
          <w:sz w:val="32"/>
          <w:szCs w:val="32"/>
        </w:rPr>
      </w:pPr>
      <w:r>
        <w:rPr>
          <w:rFonts w:eastAsia="黑体" w:hint="eastAsia"/>
          <w:sz w:val="32"/>
          <w:szCs w:val="32"/>
        </w:rPr>
        <w:t>六</w:t>
      </w:r>
      <w:r>
        <w:rPr>
          <w:rFonts w:eastAsia="黑体"/>
          <w:sz w:val="32"/>
          <w:szCs w:val="32"/>
        </w:rPr>
        <w:t>、</w:t>
      </w:r>
      <w:r>
        <w:rPr>
          <w:rFonts w:eastAsia="黑体" w:hint="eastAsia"/>
          <w:sz w:val="32"/>
          <w:szCs w:val="32"/>
        </w:rPr>
        <w:t>体检和考察</w:t>
      </w:r>
    </w:p>
    <w:p w:rsidR="005E01F7" w:rsidRDefault="008F3C84">
      <w:pPr>
        <w:snapToGrid w:val="0"/>
        <w:spacing w:line="600" w:lineRule="exact"/>
        <w:ind w:firstLineChars="192" w:firstLine="614"/>
        <w:outlineLvl w:val="1"/>
        <w:rPr>
          <w:rFonts w:ascii="楷体_GB2312" w:eastAsia="楷体_GB2312"/>
          <w:sz w:val="32"/>
          <w:szCs w:val="32"/>
        </w:rPr>
      </w:pPr>
      <w:r>
        <w:rPr>
          <w:rFonts w:ascii="楷体_GB2312" w:eastAsia="楷体_GB2312" w:hint="eastAsia"/>
          <w:sz w:val="32"/>
          <w:szCs w:val="32"/>
        </w:rPr>
        <w:t>（一）综合成绩计算方式。</w:t>
      </w:r>
    </w:p>
    <w:p w:rsidR="005E01F7" w:rsidRDefault="008F3C84">
      <w:pPr>
        <w:snapToGrid w:val="0"/>
        <w:spacing w:line="600" w:lineRule="exact"/>
        <w:ind w:firstLineChars="192" w:firstLine="614"/>
        <w:rPr>
          <w:rFonts w:ascii="仿宋_GB2312" w:eastAsia="仿宋_GB2312"/>
          <w:sz w:val="32"/>
          <w:szCs w:val="32"/>
        </w:rPr>
      </w:pPr>
      <w:r>
        <w:rPr>
          <w:rFonts w:ascii="仿宋_GB2312" w:eastAsia="仿宋_GB2312" w:hint="eastAsia"/>
          <w:sz w:val="32"/>
          <w:szCs w:val="32"/>
        </w:rPr>
        <w:t>综合成绩计算</w:t>
      </w:r>
      <w:r>
        <w:rPr>
          <w:rFonts w:ascii="仿宋_GB2312" w:eastAsia="仿宋_GB2312" w:hint="eastAsia"/>
          <w:sz w:val="32"/>
          <w:szCs w:val="32"/>
        </w:rPr>
        <w:t xml:space="preserve">: </w:t>
      </w:r>
      <w:r>
        <w:rPr>
          <w:rFonts w:ascii="仿宋_GB2312" w:eastAsia="仿宋_GB2312" w:hint="eastAsia"/>
          <w:sz w:val="32"/>
          <w:szCs w:val="32"/>
        </w:rPr>
        <w:t>综合成绩</w:t>
      </w:r>
      <w:r>
        <w:rPr>
          <w:rFonts w:ascii="仿宋_GB2312" w:eastAsia="仿宋_GB2312" w:hint="eastAsia"/>
          <w:sz w:val="32"/>
          <w:szCs w:val="32"/>
        </w:rPr>
        <w:t>=</w:t>
      </w:r>
      <w:r>
        <w:rPr>
          <w:rFonts w:ascii="仿宋_GB2312" w:eastAsia="仿宋_GB2312" w:hint="eastAsia"/>
          <w:sz w:val="32"/>
          <w:szCs w:val="32"/>
        </w:rPr>
        <w:t>（笔试总成绩÷</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 xml:space="preserve">50% + </w:t>
      </w:r>
      <w:r>
        <w:rPr>
          <w:rFonts w:ascii="仿宋_GB2312" w:eastAsia="仿宋_GB2312" w:hint="eastAsia"/>
          <w:sz w:val="32"/>
          <w:szCs w:val="32"/>
        </w:rPr>
        <w:t>面试成绩×</w:t>
      </w:r>
      <w:r>
        <w:rPr>
          <w:rFonts w:ascii="仿宋_GB2312" w:eastAsia="仿宋_GB2312" w:hint="eastAsia"/>
          <w:sz w:val="32"/>
          <w:szCs w:val="32"/>
        </w:rPr>
        <w:t>50%</w:t>
      </w:r>
      <w:r>
        <w:rPr>
          <w:rFonts w:ascii="仿宋_GB2312" w:eastAsia="仿宋_GB2312" w:hint="eastAsia"/>
          <w:sz w:val="32"/>
          <w:szCs w:val="32"/>
        </w:rPr>
        <w:t>。</w:t>
      </w:r>
    </w:p>
    <w:p w:rsidR="005E01F7" w:rsidRDefault="008F3C84">
      <w:pPr>
        <w:spacing w:line="600" w:lineRule="exact"/>
        <w:ind w:firstLineChars="200" w:firstLine="640"/>
        <w:outlineLvl w:val="1"/>
        <w:rPr>
          <w:rFonts w:ascii="楷体_GB2312" w:eastAsia="楷体_GB2312"/>
          <w:sz w:val="32"/>
          <w:szCs w:val="32"/>
        </w:rPr>
      </w:pPr>
      <w:r>
        <w:rPr>
          <w:rFonts w:ascii="楷体_GB2312" w:eastAsia="楷体_GB2312" w:hint="eastAsia"/>
          <w:sz w:val="32"/>
          <w:szCs w:val="32"/>
        </w:rPr>
        <w:t>（二）体检和考察人选的确定。</w:t>
      </w:r>
    </w:p>
    <w:p w:rsidR="005E01F7" w:rsidRDefault="008F3C84">
      <w:pPr>
        <w:spacing w:line="600" w:lineRule="exact"/>
        <w:ind w:firstLineChars="200" w:firstLine="640"/>
        <w:rPr>
          <w:rFonts w:ascii="仿宋_GB2312" w:eastAsia="仿宋_GB2312" w:hAnsi="黑体"/>
          <w:sz w:val="32"/>
          <w:szCs w:val="32"/>
        </w:rPr>
      </w:pPr>
      <w:r>
        <w:rPr>
          <w:rFonts w:ascii="仿宋_GB2312" w:eastAsia="仿宋_GB2312" w:hint="eastAsia"/>
          <w:sz w:val="32"/>
          <w:szCs w:val="32"/>
        </w:rPr>
        <w:t>参加面试人数与录用计划数比例达到</w:t>
      </w:r>
      <w:r>
        <w:rPr>
          <w:rFonts w:ascii="仿宋_GB2312" w:eastAsia="仿宋_GB2312" w:hint="eastAsia"/>
          <w:sz w:val="32"/>
          <w:szCs w:val="32"/>
        </w:rPr>
        <w:t>3:1</w:t>
      </w:r>
      <w:r>
        <w:rPr>
          <w:rFonts w:ascii="仿宋_GB2312" w:eastAsia="仿宋_GB2312" w:hint="eastAsia"/>
          <w:sz w:val="32"/>
          <w:szCs w:val="32"/>
        </w:rPr>
        <w:t>的，面试后按综合成</w:t>
      </w:r>
      <w:r>
        <w:rPr>
          <w:rFonts w:ascii="仿宋_GB2312" w:eastAsia="仿宋_GB2312" w:hint="eastAsia"/>
          <w:sz w:val="32"/>
          <w:szCs w:val="32"/>
        </w:rPr>
        <w:lastRenderedPageBreak/>
        <w:t>绩从高到低的顺序</w:t>
      </w:r>
      <w:r>
        <w:rPr>
          <w:rFonts w:ascii="仿宋_GB2312" w:eastAsia="仿宋_GB2312" w:hint="eastAsia"/>
          <w:sz w:val="32"/>
          <w:szCs w:val="32"/>
        </w:rPr>
        <w:t>1:1</w:t>
      </w:r>
      <w:r>
        <w:rPr>
          <w:rFonts w:ascii="仿宋_GB2312" w:eastAsia="仿宋_GB2312" w:hint="eastAsia"/>
          <w:sz w:val="32"/>
          <w:szCs w:val="32"/>
        </w:rPr>
        <w:t>确定考察和体检人选；</w:t>
      </w:r>
      <w:r>
        <w:rPr>
          <w:rFonts w:ascii="仿宋_GB2312" w:eastAsia="仿宋_GB2312" w:hAnsi="黑体" w:hint="eastAsia"/>
          <w:sz w:val="32"/>
          <w:szCs w:val="32"/>
        </w:rPr>
        <w:t>比例低于</w:t>
      </w:r>
      <w:r>
        <w:rPr>
          <w:rFonts w:ascii="仿宋_GB2312" w:eastAsia="仿宋_GB2312" w:hAnsi="黑体" w:hint="eastAsia"/>
          <w:sz w:val="32"/>
          <w:szCs w:val="32"/>
        </w:rPr>
        <w:t>3:1</w:t>
      </w:r>
      <w:r>
        <w:rPr>
          <w:rFonts w:ascii="仿宋_GB2312" w:eastAsia="仿宋_GB2312" w:hAnsi="黑体" w:hint="eastAsia"/>
          <w:sz w:val="32"/>
          <w:szCs w:val="32"/>
        </w:rPr>
        <w:t>的，考生面试成绩应达到其所在面试考官组使用同一面试题本面试的所有人员的平均分，按综合成绩从高到低的顺序</w:t>
      </w:r>
      <w:r>
        <w:rPr>
          <w:rFonts w:ascii="仿宋_GB2312" w:eastAsia="仿宋_GB2312" w:hAnsi="黑体" w:hint="eastAsia"/>
          <w:sz w:val="32"/>
          <w:szCs w:val="32"/>
        </w:rPr>
        <w:t>1:1</w:t>
      </w:r>
      <w:r>
        <w:rPr>
          <w:rFonts w:ascii="仿宋_GB2312" w:eastAsia="仿宋_GB2312" w:hAnsi="黑体" w:hint="eastAsia"/>
          <w:sz w:val="32"/>
          <w:szCs w:val="32"/>
        </w:rPr>
        <w:t>确定考察和体检人选。</w:t>
      </w:r>
    </w:p>
    <w:p w:rsidR="005E01F7" w:rsidRDefault="008F3C84">
      <w:pPr>
        <w:spacing w:line="600" w:lineRule="exact"/>
        <w:ind w:firstLineChars="200" w:firstLine="640"/>
        <w:outlineLvl w:val="1"/>
        <w:rPr>
          <w:rFonts w:ascii="楷体_GB2312" w:eastAsia="楷体_GB2312"/>
          <w:sz w:val="32"/>
          <w:szCs w:val="32"/>
          <w:u w:val="single"/>
        </w:rPr>
      </w:pPr>
      <w:r>
        <w:rPr>
          <w:rFonts w:ascii="楷体_GB2312" w:eastAsia="楷体_GB2312" w:hint="eastAsia"/>
          <w:sz w:val="32"/>
          <w:szCs w:val="32"/>
        </w:rPr>
        <w:t>（三）体检。</w:t>
      </w:r>
    </w:p>
    <w:p w:rsidR="005E01F7" w:rsidRDefault="008F3C84">
      <w:pPr>
        <w:pStyle w:val="a3"/>
        <w:spacing w:line="600" w:lineRule="exact"/>
        <w:rPr>
          <w:rFonts w:ascii="仿宋_GB2312" w:eastAsia="仿宋_GB2312"/>
          <w:szCs w:val="32"/>
          <w:shd w:val="clear" w:color="auto" w:fill="FFFFFF"/>
        </w:rPr>
      </w:pPr>
      <w:r>
        <w:rPr>
          <w:rFonts w:ascii="仿宋_GB2312" w:eastAsia="仿宋_GB2312" w:hint="eastAsia"/>
          <w:szCs w:val="32"/>
          <w:shd w:val="clear" w:color="auto" w:fill="FFFFFF"/>
        </w:rPr>
        <w:t>体检于</w:t>
      </w:r>
      <w:r>
        <w:rPr>
          <w:rFonts w:ascii="仿宋_GB2312" w:eastAsia="仿宋_GB2312"/>
          <w:b/>
          <w:bCs/>
          <w:szCs w:val="32"/>
          <w:shd w:val="clear" w:color="auto" w:fill="FFFFFF"/>
        </w:rPr>
        <w:t>202</w:t>
      </w:r>
      <w:r>
        <w:rPr>
          <w:rFonts w:ascii="仿宋_GB2312" w:eastAsia="仿宋_GB2312" w:hint="eastAsia"/>
          <w:b/>
          <w:bCs/>
          <w:szCs w:val="32"/>
          <w:shd w:val="clear" w:color="auto" w:fill="FFFFFF"/>
        </w:rPr>
        <w:t>4</w:t>
      </w:r>
      <w:r>
        <w:rPr>
          <w:rFonts w:ascii="仿宋_GB2312" w:eastAsia="仿宋_GB2312" w:hint="eastAsia"/>
          <w:b/>
          <w:bCs/>
          <w:szCs w:val="32"/>
          <w:shd w:val="clear" w:color="auto" w:fill="FFFFFF"/>
        </w:rPr>
        <w:t>年</w:t>
      </w:r>
      <w:r>
        <w:rPr>
          <w:rFonts w:ascii="仿宋_GB2312" w:eastAsia="仿宋_GB2312" w:hint="eastAsia"/>
          <w:b/>
          <w:bCs/>
          <w:szCs w:val="32"/>
          <w:shd w:val="clear" w:color="auto" w:fill="FFFFFF"/>
        </w:rPr>
        <w:t>3</w:t>
      </w:r>
      <w:r>
        <w:rPr>
          <w:rFonts w:ascii="仿宋_GB2312" w:eastAsia="仿宋_GB2312" w:hint="eastAsia"/>
          <w:b/>
          <w:bCs/>
          <w:szCs w:val="32"/>
          <w:shd w:val="clear" w:color="auto" w:fill="FFFFFF"/>
        </w:rPr>
        <w:t>月</w:t>
      </w:r>
      <w:r>
        <w:rPr>
          <w:rFonts w:ascii="仿宋_GB2312" w:eastAsia="仿宋_GB2312" w:hint="eastAsia"/>
          <w:b/>
          <w:bCs/>
          <w:szCs w:val="32"/>
          <w:shd w:val="clear" w:color="auto" w:fill="FFFFFF"/>
        </w:rPr>
        <w:t>8</w:t>
      </w:r>
      <w:r>
        <w:rPr>
          <w:rFonts w:ascii="仿宋_GB2312" w:eastAsia="仿宋_GB2312" w:hint="eastAsia"/>
          <w:b/>
          <w:bCs/>
          <w:szCs w:val="32"/>
          <w:shd w:val="clear" w:color="auto" w:fill="FFFFFF"/>
        </w:rPr>
        <w:t>日</w:t>
      </w:r>
      <w:r>
        <w:rPr>
          <w:rFonts w:ascii="仿宋_GB2312" w:eastAsia="仿宋_GB2312" w:hint="eastAsia"/>
          <w:szCs w:val="32"/>
          <w:shd w:val="clear" w:color="auto" w:fill="FFFFFF"/>
        </w:rPr>
        <w:t>进行，</w:t>
      </w:r>
      <w:r>
        <w:rPr>
          <w:rFonts w:ascii="仿宋_GB2312" w:eastAsia="仿宋_GB2312" w:hAnsi="黑体" w:hint="eastAsia"/>
          <w:szCs w:val="32"/>
        </w:rPr>
        <w:t>体检费用由考生个人承担</w:t>
      </w:r>
      <w:r>
        <w:rPr>
          <w:rFonts w:ascii="仿宋_GB2312" w:eastAsia="仿宋_GB2312" w:hint="eastAsia"/>
          <w:szCs w:val="32"/>
          <w:shd w:val="clear" w:color="auto" w:fill="FFFFFF"/>
        </w:rPr>
        <w:t>。</w:t>
      </w:r>
    </w:p>
    <w:p w:rsidR="005E01F7" w:rsidRDefault="008F3C84">
      <w:pPr>
        <w:pStyle w:val="a3"/>
        <w:spacing w:line="600" w:lineRule="exact"/>
        <w:rPr>
          <w:rFonts w:ascii="仿宋_GB2312" w:eastAsia="仿宋_GB2312"/>
          <w:szCs w:val="32"/>
          <w:shd w:val="clear" w:color="auto" w:fill="FFFFFF"/>
        </w:rPr>
      </w:pPr>
      <w:r>
        <w:rPr>
          <w:rFonts w:ascii="仿宋_GB2312" w:eastAsia="仿宋_GB2312" w:hint="eastAsia"/>
          <w:szCs w:val="32"/>
          <w:shd w:val="clear" w:color="auto" w:fill="FFFFFF"/>
        </w:rPr>
        <w:t>参加体检考生请携带身份证</w:t>
      </w:r>
      <w:r>
        <w:rPr>
          <w:rFonts w:ascii="仿宋_GB2312" w:eastAsia="仿宋_GB2312" w:hint="eastAsia"/>
          <w:szCs w:val="32"/>
          <w:shd w:val="clear" w:color="auto" w:fill="FFFFFF"/>
        </w:rPr>
        <w:t>、</w:t>
      </w:r>
      <w:r>
        <w:rPr>
          <w:rFonts w:ascii="仿宋_GB2312" w:eastAsia="仿宋_GB2312" w:hint="eastAsia"/>
          <w:szCs w:val="32"/>
          <w:shd w:val="clear" w:color="auto" w:fill="FFFFFF"/>
        </w:rPr>
        <w:t>1</w:t>
      </w:r>
      <w:r>
        <w:rPr>
          <w:rFonts w:ascii="仿宋_GB2312" w:eastAsia="仿宋_GB2312" w:hint="eastAsia"/>
          <w:szCs w:val="32"/>
          <w:shd w:val="clear" w:color="auto" w:fill="FFFFFF"/>
        </w:rPr>
        <w:t>张</w:t>
      </w:r>
      <w:r>
        <w:rPr>
          <w:rFonts w:ascii="仿宋_GB2312" w:eastAsia="仿宋_GB2312" w:hint="eastAsia"/>
          <w:szCs w:val="32"/>
          <w:shd w:val="clear" w:color="auto" w:fill="FFFFFF"/>
        </w:rPr>
        <w:t>2</w:t>
      </w:r>
      <w:r>
        <w:rPr>
          <w:rFonts w:ascii="仿宋_GB2312" w:eastAsia="仿宋_GB2312" w:hint="eastAsia"/>
          <w:szCs w:val="32"/>
          <w:shd w:val="clear" w:color="auto" w:fill="FFFFFF"/>
        </w:rPr>
        <w:t>寸彩色照片，</w:t>
      </w:r>
      <w:r>
        <w:rPr>
          <w:rFonts w:ascii="仿宋_GB2312" w:eastAsia="仿宋_GB2312" w:hint="eastAsia"/>
          <w:szCs w:val="32"/>
          <w:shd w:val="clear" w:color="auto" w:fill="FFFFFF"/>
        </w:rPr>
        <w:t>于当天</w:t>
      </w:r>
      <w:r>
        <w:rPr>
          <w:rFonts w:ascii="仿宋_GB2312" w:eastAsia="仿宋_GB2312" w:hint="eastAsia"/>
          <w:szCs w:val="32"/>
          <w:shd w:val="clear" w:color="auto" w:fill="FFFFFF"/>
        </w:rPr>
        <w:t>早晨</w:t>
      </w:r>
      <w:r>
        <w:rPr>
          <w:rFonts w:ascii="仿宋_GB2312" w:eastAsia="仿宋_GB2312" w:hint="eastAsia"/>
          <w:szCs w:val="32"/>
          <w:shd w:val="clear" w:color="auto" w:fill="FFFFFF"/>
        </w:rPr>
        <w:t>6</w:t>
      </w:r>
      <w:r>
        <w:rPr>
          <w:rFonts w:ascii="仿宋_GB2312" w:eastAsia="仿宋_GB2312" w:hint="eastAsia"/>
          <w:szCs w:val="32"/>
          <w:shd w:val="clear" w:color="auto" w:fill="FFFFFF"/>
        </w:rPr>
        <w:t>：</w:t>
      </w:r>
      <w:r>
        <w:rPr>
          <w:rFonts w:ascii="仿宋_GB2312" w:eastAsia="仿宋_GB2312" w:hint="eastAsia"/>
          <w:szCs w:val="32"/>
          <w:shd w:val="clear" w:color="auto" w:fill="FFFFFF"/>
        </w:rPr>
        <w:t>40</w:t>
      </w:r>
      <w:r>
        <w:rPr>
          <w:rFonts w:ascii="仿宋_GB2312" w:eastAsia="仿宋_GB2312" w:hint="eastAsia"/>
          <w:szCs w:val="32"/>
          <w:shd w:val="clear" w:color="auto" w:fill="FFFFFF"/>
        </w:rPr>
        <w:t>分</w:t>
      </w:r>
      <w:r>
        <w:rPr>
          <w:rFonts w:ascii="仿宋_GB2312" w:eastAsia="仿宋_GB2312" w:hint="eastAsia"/>
          <w:szCs w:val="32"/>
          <w:shd w:val="clear" w:color="auto" w:fill="FFFFFF"/>
        </w:rPr>
        <w:t>在</w:t>
      </w:r>
      <w:r>
        <w:rPr>
          <w:rFonts w:ascii="仿宋_GB2312" w:eastAsia="仿宋_GB2312" w:hAnsi="黑体" w:hint="eastAsia"/>
          <w:szCs w:val="32"/>
        </w:rPr>
        <w:t>国家统计局内蒙古调查总队</w:t>
      </w:r>
      <w:r>
        <w:rPr>
          <w:rFonts w:ascii="仿宋_GB2312" w:eastAsia="仿宋_GB2312" w:hAnsi="黑体" w:hint="eastAsia"/>
          <w:szCs w:val="32"/>
        </w:rPr>
        <w:t>院内</w:t>
      </w:r>
      <w:r>
        <w:rPr>
          <w:rFonts w:ascii="仿宋_GB2312" w:eastAsia="仿宋_GB2312" w:hAnsi="黑体" w:hint="eastAsia"/>
          <w:szCs w:val="32"/>
        </w:rPr>
        <w:t>集合（地址：呼和浩特市赛罕区乌兰察布东街统计局街</w:t>
      </w:r>
      <w:r>
        <w:rPr>
          <w:rFonts w:ascii="仿宋_GB2312" w:eastAsia="仿宋_GB2312" w:hAnsi="黑体"/>
          <w:szCs w:val="32"/>
        </w:rPr>
        <w:t>85</w:t>
      </w:r>
      <w:r>
        <w:rPr>
          <w:rFonts w:ascii="仿宋_GB2312" w:eastAsia="仿宋_GB2312" w:hAnsi="黑体" w:hint="eastAsia"/>
          <w:szCs w:val="32"/>
        </w:rPr>
        <w:t>号），</w:t>
      </w:r>
      <w:r>
        <w:rPr>
          <w:rFonts w:ascii="仿宋_GB2312" w:eastAsia="仿宋_GB2312" w:hint="eastAsia"/>
          <w:szCs w:val="32"/>
          <w:shd w:val="clear" w:color="auto" w:fill="FFFFFF"/>
        </w:rPr>
        <w:t>届时统一前往，请考生合理安排好行程，注意安全。对体检过程中弄虚作假或者隐瞒真实情况致使体检结果失真的考生，一经查实，取消录用资格</w:t>
      </w:r>
      <w:r>
        <w:rPr>
          <w:rFonts w:ascii="仿宋_GB2312" w:eastAsia="仿宋_GB2312" w:hint="eastAsia"/>
          <w:szCs w:val="32"/>
          <w:shd w:val="clear" w:color="auto" w:fill="FFFFFF"/>
        </w:rPr>
        <w:t>，并上报有关部门严肃处理</w:t>
      </w:r>
      <w:r>
        <w:rPr>
          <w:rFonts w:ascii="仿宋_GB2312" w:eastAsia="仿宋_GB2312" w:hint="eastAsia"/>
          <w:szCs w:val="32"/>
          <w:shd w:val="clear" w:color="auto" w:fill="FFFFFF"/>
        </w:rPr>
        <w:t>。</w:t>
      </w:r>
    </w:p>
    <w:p w:rsidR="005E01F7" w:rsidRDefault="008F3C84">
      <w:pPr>
        <w:spacing w:line="600" w:lineRule="exact"/>
        <w:ind w:firstLine="600"/>
        <w:outlineLvl w:val="1"/>
        <w:rPr>
          <w:rFonts w:ascii="楷体_GB2312" w:eastAsia="楷体_GB2312"/>
          <w:sz w:val="32"/>
          <w:szCs w:val="32"/>
        </w:rPr>
      </w:pPr>
      <w:r>
        <w:rPr>
          <w:rFonts w:ascii="楷体_GB2312" w:eastAsia="楷体_GB2312" w:hint="eastAsia"/>
          <w:sz w:val="32"/>
          <w:szCs w:val="32"/>
        </w:rPr>
        <w:t>（四）考察。</w:t>
      </w:r>
    </w:p>
    <w:p w:rsidR="005E01F7" w:rsidRDefault="008F3C84">
      <w:pPr>
        <w:spacing w:line="600" w:lineRule="exact"/>
        <w:ind w:firstLine="600"/>
        <w:rPr>
          <w:rFonts w:ascii="仿宋_GB2312" w:eastAsia="仿宋_GB2312"/>
          <w:sz w:val="32"/>
          <w:szCs w:val="32"/>
        </w:rPr>
      </w:pPr>
      <w:r>
        <w:rPr>
          <w:rFonts w:ascii="仿宋_GB2312" w:eastAsia="仿宋_GB2312" w:hint="eastAsia"/>
          <w:sz w:val="32"/>
          <w:szCs w:val="32"/>
        </w:rPr>
        <w:t>采取</w:t>
      </w:r>
      <w:r>
        <w:rPr>
          <w:rFonts w:ascii="仿宋_GB2312" w:eastAsia="仿宋_GB2312" w:hAnsi="黑体" w:hint="eastAsia"/>
          <w:sz w:val="32"/>
          <w:szCs w:val="32"/>
        </w:rPr>
        <w:t>个别谈话、实地走访、严格审核人事档案、同本人面谈、</w:t>
      </w:r>
      <w:r>
        <w:rPr>
          <w:rFonts w:ascii="仿宋_GB2312" w:eastAsia="仿宋_GB2312" w:hAnsi="黑体"/>
          <w:sz w:val="32"/>
          <w:szCs w:val="32"/>
        </w:rPr>
        <w:t>查询社会信用记录</w:t>
      </w:r>
      <w:r>
        <w:rPr>
          <w:rFonts w:ascii="仿宋_GB2312" w:eastAsia="仿宋_GB2312" w:hAnsi="黑体" w:hint="eastAsia"/>
          <w:sz w:val="32"/>
          <w:szCs w:val="32"/>
        </w:rPr>
        <w:t>等</w:t>
      </w:r>
      <w:r>
        <w:rPr>
          <w:rFonts w:ascii="仿宋_GB2312" w:eastAsia="仿宋_GB2312" w:hint="eastAsia"/>
          <w:sz w:val="32"/>
          <w:szCs w:val="32"/>
        </w:rPr>
        <w:t>方法进行。</w:t>
      </w:r>
    </w:p>
    <w:p w:rsidR="005E01F7" w:rsidRDefault="008F3C84">
      <w:pPr>
        <w:spacing w:line="600" w:lineRule="exact"/>
        <w:ind w:firstLineChars="200" w:firstLine="640"/>
        <w:outlineLvl w:val="0"/>
        <w:rPr>
          <w:rFonts w:eastAsia="黑体"/>
          <w:sz w:val="32"/>
          <w:szCs w:val="32"/>
        </w:rPr>
      </w:pPr>
      <w:r>
        <w:rPr>
          <w:rFonts w:eastAsia="黑体" w:hint="eastAsia"/>
          <w:sz w:val="32"/>
          <w:szCs w:val="32"/>
        </w:rPr>
        <w:t>七、注意事项</w:t>
      </w:r>
    </w:p>
    <w:p w:rsidR="005E01F7" w:rsidRDefault="008F3C84">
      <w:pPr>
        <w:spacing w:line="600" w:lineRule="exact"/>
        <w:ind w:firstLineChars="200" w:firstLine="640"/>
        <w:rPr>
          <w:rFonts w:ascii="仿宋_GB2312" w:eastAsia="仿宋_GB2312" w:hAnsi="黑体"/>
          <w:sz w:val="32"/>
          <w:szCs w:val="32"/>
        </w:rPr>
      </w:pPr>
      <w:r>
        <w:rPr>
          <w:rFonts w:eastAsia="仿宋_GB2312" w:hint="eastAsia"/>
          <w:sz w:val="32"/>
          <w:szCs w:val="32"/>
        </w:rPr>
        <w:t>（一）</w:t>
      </w:r>
      <w:r>
        <w:rPr>
          <w:rFonts w:ascii="仿宋_GB2312" w:eastAsia="仿宋_GB2312" w:hAnsi="黑体" w:hint="eastAsia"/>
          <w:sz w:val="32"/>
          <w:szCs w:val="32"/>
        </w:rPr>
        <w:t>考生应提前熟悉考点地址、路线，了解交通状况及天气预报，避免因堵车或其他因素影响参加面试。</w:t>
      </w:r>
    </w:p>
    <w:p w:rsidR="005E01F7" w:rsidRDefault="008F3C84">
      <w:pPr>
        <w:spacing w:line="600" w:lineRule="exact"/>
        <w:ind w:firstLineChars="200" w:firstLine="640"/>
        <w:rPr>
          <w:rFonts w:eastAsia="仿宋_GB2312"/>
          <w:sz w:val="32"/>
          <w:szCs w:val="32"/>
        </w:rPr>
      </w:pPr>
      <w:r>
        <w:rPr>
          <w:rFonts w:eastAsia="仿宋_GB2312" w:hint="eastAsia"/>
          <w:sz w:val="32"/>
          <w:szCs w:val="32"/>
        </w:rPr>
        <w:t>（二）考生面试前如感到身体不适，应提前到正规医院做好健康检查，积极治疗，并准备好有关检查报告和诊断证明，确保能够顺利参加面试。</w:t>
      </w:r>
    </w:p>
    <w:p w:rsidR="005E01F7" w:rsidRDefault="008F3C84">
      <w:pPr>
        <w:spacing w:line="600" w:lineRule="exact"/>
        <w:ind w:firstLineChars="200" w:firstLine="640"/>
        <w:rPr>
          <w:rFonts w:eastAsia="仿宋_GB2312"/>
          <w:sz w:val="32"/>
          <w:szCs w:val="32"/>
        </w:rPr>
      </w:pPr>
      <w:r>
        <w:rPr>
          <w:rFonts w:eastAsia="仿宋_GB2312" w:hint="eastAsia"/>
          <w:sz w:val="32"/>
          <w:szCs w:val="32"/>
        </w:rPr>
        <w:t>（三）考生在候考室内须保持安静，不准吸烟、大声喧哗、交</w:t>
      </w:r>
      <w:r>
        <w:rPr>
          <w:rFonts w:eastAsia="仿宋_GB2312" w:hint="eastAsia"/>
          <w:sz w:val="32"/>
          <w:szCs w:val="32"/>
        </w:rPr>
        <w:lastRenderedPageBreak/>
        <w:t>头接耳、来回走动，不要相互交流与考试有关的信息，以免将来引起纠纷和诉讼。</w:t>
      </w:r>
    </w:p>
    <w:p w:rsidR="005E01F7" w:rsidRDefault="008F3C84">
      <w:pPr>
        <w:spacing w:line="600" w:lineRule="exact"/>
        <w:ind w:firstLineChars="200" w:firstLine="640"/>
        <w:rPr>
          <w:rFonts w:eastAsia="仿宋_GB2312"/>
          <w:sz w:val="32"/>
          <w:szCs w:val="32"/>
        </w:rPr>
      </w:pPr>
      <w:r>
        <w:rPr>
          <w:rFonts w:ascii="仿宋_GB2312" w:eastAsia="仿宋_GB2312" w:hint="eastAsia"/>
          <w:snapToGrid w:val="0"/>
          <w:kern w:val="0"/>
          <w:sz w:val="32"/>
          <w:szCs w:val="32"/>
        </w:rPr>
        <w:t>（四）考生发送参加面试确认、资格复审等有关材料后，确认邮件是否发送成功，是否收到邮件接收成功的回复信息，是否收到面试通知书等。近期请</w:t>
      </w:r>
      <w:r>
        <w:rPr>
          <w:rFonts w:eastAsia="仿宋_GB2312" w:hint="eastAsia"/>
          <w:sz w:val="32"/>
          <w:szCs w:val="32"/>
        </w:rPr>
        <w:t>考生密切关注国家</w:t>
      </w:r>
      <w:r>
        <w:rPr>
          <w:rFonts w:eastAsia="仿宋_GB2312" w:hint="eastAsia"/>
          <w:sz w:val="32"/>
          <w:szCs w:val="32"/>
        </w:rPr>
        <w:t>统计</w:t>
      </w:r>
      <w:r>
        <w:rPr>
          <w:rFonts w:eastAsia="仿宋_GB2312" w:hint="eastAsia"/>
          <w:sz w:val="32"/>
          <w:szCs w:val="32"/>
        </w:rPr>
        <w:t>局网站相关公告，并保持电话畅通。</w:t>
      </w:r>
    </w:p>
    <w:p w:rsidR="005E01F7" w:rsidRDefault="008F3C84">
      <w:pPr>
        <w:spacing w:line="600" w:lineRule="exact"/>
        <w:ind w:firstLine="600"/>
        <w:rPr>
          <w:rFonts w:ascii="仿宋_GB2312" w:eastAsia="仿宋_GB2312"/>
          <w:sz w:val="32"/>
          <w:szCs w:val="32"/>
        </w:rPr>
      </w:pPr>
      <w:r>
        <w:rPr>
          <w:rFonts w:ascii="仿宋_GB2312" w:eastAsia="仿宋_GB2312" w:hint="eastAsia"/>
          <w:sz w:val="32"/>
          <w:szCs w:val="32"/>
        </w:rPr>
        <w:t>联系方式：</w:t>
      </w:r>
      <w:r>
        <w:rPr>
          <w:rFonts w:ascii="仿宋_GB2312" w:eastAsia="仿宋_GB2312" w:hint="eastAsia"/>
          <w:sz w:val="32"/>
          <w:szCs w:val="32"/>
        </w:rPr>
        <w:t>0471-4938385</w:t>
      </w:r>
      <w:r>
        <w:rPr>
          <w:rFonts w:ascii="仿宋_GB2312" w:eastAsia="仿宋_GB2312" w:hint="eastAsia"/>
          <w:sz w:val="32"/>
          <w:szCs w:val="32"/>
        </w:rPr>
        <w:t>（电话）</w:t>
      </w:r>
    </w:p>
    <w:p w:rsidR="005E01F7" w:rsidRDefault="008F3C84">
      <w:pPr>
        <w:spacing w:line="600" w:lineRule="exact"/>
        <w:ind w:firstLine="600"/>
        <w:rPr>
          <w:rFonts w:ascii="仿宋_GB2312" w:eastAsia="仿宋_GB2312"/>
          <w:sz w:val="32"/>
          <w:szCs w:val="32"/>
        </w:rPr>
      </w:pPr>
      <w:r>
        <w:rPr>
          <w:rFonts w:ascii="仿宋_GB2312" w:eastAsia="仿宋_GB2312" w:hint="eastAsia"/>
          <w:sz w:val="32"/>
          <w:szCs w:val="32"/>
        </w:rPr>
        <w:t>欢迎各位考生对我们的工作进</w:t>
      </w:r>
      <w:r>
        <w:rPr>
          <w:rFonts w:ascii="仿宋_GB2312" w:eastAsia="仿宋_GB2312" w:hint="eastAsia"/>
          <w:sz w:val="32"/>
          <w:szCs w:val="32"/>
        </w:rPr>
        <w:t>行监督。</w:t>
      </w:r>
    </w:p>
    <w:p w:rsidR="005E01F7" w:rsidRDefault="005E01F7">
      <w:pPr>
        <w:spacing w:line="600" w:lineRule="exact"/>
        <w:ind w:firstLine="600"/>
        <w:rPr>
          <w:rFonts w:ascii="仿宋_GB2312" w:eastAsia="仿宋_GB2312"/>
          <w:sz w:val="32"/>
          <w:szCs w:val="32"/>
        </w:rPr>
      </w:pPr>
    </w:p>
    <w:p w:rsidR="005E01F7" w:rsidRDefault="008F3C84">
      <w:pPr>
        <w:spacing w:line="600" w:lineRule="exact"/>
        <w:ind w:firstLine="600"/>
        <w:outlineLvl w:val="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面试名单</w:t>
      </w:r>
    </w:p>
    <w:p w:rsidR="005E01F7" w:rsidRDefault="008F3C84">
      <w:pPr>
        <w:spacing w:line="579" w:lineRule="exact"/>
        <w:ind w:firstLineChars="500" w:firstLine="1600"/>
        <w:outlineLvl w:val="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rPr>
        <w:t>面试确认内容（样式）</w:t>
      </w:r>
    </w:p>
    <w:p w:rsidR="005E01F7" w:rsidRDefault="008F3C84">
      <w:pPr>
        <w:spacing w:line="600" w:lineRule="exact"/>
        <w:ind w:firstLineChars="485" w:firstLine="1552"/>
        <w:outlineLvl w:val="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放弃面试资格声明（样式）</w:t>
      </w:r>
    </w:p>
    <w:p w:rsidR="005E01F7" w:rsidRDefault="008F3C84">
      <w:pPr>
        <w:spacing w:line="600" w:lineRule="exact"/>
        <w:ind w:firstLineChars="485" w:firstLine="1552"/>
        <w:outlineLvl w:val="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提供资格复审材料真实性承诺书</w:t>
      </w:r>
    </w:p>
    <w:p w:rsidR="005E01F7" w:rsidRDefault="005E01F7">
      <w:pPr>
        <w:spacing w:line="600" w:lineRule="exact"/>
        <w:ind w:firstLine="600"/>
        <w:rPr>
          <w:rFonts w:ascii="仿宋_GB2312" w:eastAsia="仿宋_GB2312"/>
          <w:sz w:val="32"/>
          <w:szCs w:val="32"/>
        </w:rPr>
      </w:pPr>
    </w:p>
    <w:p w:rsidR="005E01F7" w:rsidRDefault="005E01F7">
      <w:pPr>
        <w:spacing w:line="600" w:lineRule="exact"/>
        <w:ind w:firstLine="600"/>
        <w:rPr>
          <w:rFonts w:ascii="仿宋_GB2312" w:eastAsia="仿宋_GB2312"/>
          <w:sz w:val="32"/>
          <w:szCs w:val="32"/>
        </w:rPr>
      </w:pPr>
    </w:p>
    <w:p w:rsidR="005E01F7" w:rsidRDefault="005E01F7">
      <w:pPr>
        <w:spacing w:line="600" w:lineRule="exact"/>
        <w:ind w:firstLine="600"/>
        <w:rPr>
          <w:rFonts w:ascii="仿宋_GB2312" w:eastAsia="仿宋_GB2312"/>
          <w:sz w:val="32"/>
          <w:szCs w:val="32"/>
        </w:rPr>
      </w:pPr>
    </w:p>
    <w:p w:rsidR="005E01F7" w:rsidRDefault="008F3C84">
      <w:pPr>
        <w:spacing w:line="600" w:lineRule="exact"/>
        <w:ind w:firstLineChars="1250" w:firstLine="4000"/>
        <w:rPr>
          <w:rFonts w:ascii="仿宋_GB2312" w:eastAsia="仿宋_GB2312"/>
          <w:sz w:val="32"/>
          <w:szCs w:val="32"/>
          <w:shd w:val="clear" w:color="auto" w:fill="FFFFFF"/>
        </w:rPr>
      </w:pPr>
      <w:r>
        <w:rPr>
          <w:rFonts w:ascii="仿宋_GB2312" w:eastAsia="仿宋_GB2312" w:hint="eastAsia"/>
          <w:sz w:val="32"/>
          <w:szCs w:val="32"/>
          <w:shd w:val="clear" w:color="auto" w:fill="FFFFFF"/>
        </w:rPr>
        <w:t>国家统计局内蒙古调查总队</w:t>
      </w:r>
      <w:r>
        <w:rPr>
          <w:rFonts w:ascii="仿宋_GB2312" w:eastAsia="仿宋_GB2312" w:hint="eastAsia"/>
          <w:sz w:val="32"/>
          <w:szCs w:val="32"/>
          <w:shd w:val="clear" w:color="auto" w:fill="FFFFFF"/>
        </w:rPr>
        <w:t xml:space="preserve">                         </w:t>
      </w:r>
    </w:p>
    <w:p w:rsidR="005E01F7" w:rsidRDefault="008F3C84">
      <w:pPr>
        <w:spacing w:line="600" w:lineRule="exact"/>
        <w:rPr>
          <w:rFonts w:ascii="方正小标宋简体" w:eastAsia="方正小标宋简体" w:hAnsi="方正小标宋简体" w:cs="方正小标宋简体"/>
          <w:bCs/>
          <w:color w:val="000000"/>
          <w:spacing w:val="8"/>
          <w:sz w:val="44"/>
          <w:szCs w:val="44"/>
        </w:rPr>
      </w:pPr>
      <w:r>
        <w:rPr>
          <w:rFonts w:ascii="仿宋_GB2312" w:eastAsia="仿宋_GB2312" w:hint="eastAsia"/>
          <w:sz w:val="32"/>
          <w:szCs w:val="32"/>
          <w:shd w:val="clear" w:color="auto" w:fill="FFFFFF"/>
        </w:rPr>
        <w:t xml:space="preserve">                             202</w:t>
      </w:r>
      <w:r>
        <w:rPr>
          <w:rFonts w:ascii="仿宋_GB2312" w:eastAsia="仿宋_GB2312" w:hint="eastAsia"/>
          <w:sz w:val="32"/>
          <w:szCs w:val="32"/>
          <w:shd w:val="clear" w:color="auto" w:fill="FFFFFF"/>
        </w:rPr>
        <w:t>4</w:t>
      </w:r>
      <w:r>
        <w:rPr>
          <w:rFonts w:ascii="仿宋_GB2312" w:eastAsia="仿宋_GB2312" w:hint="eastAsia"/>
          <w:sz w:val="32"/>
          <w:szCs w:val="32"/>
          <w:shd w:val="clear" w:color="auto" w:fill="FFFFFF"/>
        </w:rPr>
        <w:t>年</w:t>
      </w: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月</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日</w:t>
      </w:r>
      <w:r>
        <w:rPr>
          <w:rFonts w:eastAsia="仿宋_GB2312"/>
          <w:sz w:val="32"/>
          <w:szCs w:val="32"/>
          <w:shd w:val="clear" w:color="auto" w:fill="FFFFFF"/>
        </w:rPr>
        <w:br w:type="page"/>
      </w:r>
    </w:p>
    <w:p w:rsidR="005E01F7" w:rsidRDefault="008F3C84">
      <w:pPr>
        <w:spacing w:line="600" w:lineRule="exact"/>
        <w:rPr>
          <w:rFonts w:ascii="方正小标宋简体" w:eastAsia="方正小标宋简体" w:hAnsi="方正小标宋简体" w:cs="方正小标宋简体"/>
          <w:bCs/>
          <w:color w:val="000000"/>
          <w:spacing w:val="8"/>
          <w:sz w:val="44"/>
          <w:szCs w:val="44"/>
        </w:rPr>
      </w:pPr>
      <w:r>
        <w:rPr>
          <w:rFonts w:ascii="黑体" w:eastAsia="黑体" w:hAnsi="黑体" w:hint="eastAsia"/>
          <w:bCs/>
          <w:color w:val="000000"/>
          <w:spacing w:val="8"/>
          <w:sz w:val="32"/>
          <w:szCs w:val="32"/>
        </w:rPr>
        <w:lastRenderedPageBreak/>
        <w:t>附件</w:t>
      </w:r>
      <w:r>
        <w:rPr>
          <w:rFonts w:ascii="黑体" w:eastAsia="黑体" w:hAnsi="黑体" w:hint="eastAsia"/>
          <w:bCs/>
          <w:color w:val="000000"/>
          <w:spacing w:val="8"/>
          <w:sz w:val="32"/>
          <w:szCs w:val="32"/>
        </w:rPr>
        <w:t>1</w:t>
      </w:r>
    </w:p>
    <w:p w:rsidR="005E01F7" w:rsidRDefault="008F3C84">
      <w:pPr>
        <w:spacing w:line="600" w:lineRule="exact"/>
        <w:jc w:val="center"/>
        <w:outlineLvl w:val="0"/>
        <w:rPr>
          <w:rFonts w:ascii="方正小标宋简体" w:eastAsia="方正小标宋简体" w:hAnsi="方正小标宋简体" w:cs="方正小标宋简体"/>
          <w:bCs/>
          <w:color w:val="000000"/>
          <w:spacing w:val="8"/>
          <w:sz w:val="44"/>
          <w:szCs w:val="44"/>
        </w:rPr>
      </w:pPr>
      <w:r>
        <w:rPr>
          <w:rFonts w:ascii="方正小标宋简体" w:eastAsia="方正小标宋简体" w:hAnsi="方正小标宋简体" w:cs="方正小标宋简体" w:hint="eastAsia"/>
          <w:bCs/>
          <w:color w:val="000000"/>
          <w:spacing w:val="8"/>
          <w:sz w:val="44"/>
          <w:szCs w:val="44"/>
        </w:rPr>
        <w:t>面试名单</w:t>
      </w:r>
      <w:r>
        <w:rPr>
          <w:rFonts w:ascii="方正小标宋简体" w:eastAsia="方正小标宋简体" w:hAnsi="方正小标宋简体" w:cs="方正小标宋简体" w:hint="eastAsia"/>
          <w:bCs/>
          <w:color w:val="000000"/>
          <w:spacing w:val="8"/>
          <w:sz w:val="44"/>
          <w:szCs w:val="44"/>
        </w:rPr>
        <w:t>（按准考证号排序）</w:t>
      </w:r>
    </w:p>
    <w:tbl>
      <w:tblPr>
        <w:tblW w:w="8786" w:type="dxa"/>
        <w:jc w:val="center"/>
        <w:tblLayout w:type="fixed"/>
        <w:tblLook w:val="04A0" w:firstRow="1" w:lastRow="0" w:firstColumn="1" w:lastColumn="0" w:noHBand="0" w:noVBand="1"/>
      </w:tblPr>
      <w:tblGrid>
        <w:gridCol w:w="2838"/>
        <w:gridCol w:w="967"/>
        <w:gridCol w:w="1083"/>
        <w:gridCol w:w="1950"/>
        <w:gridCol w:w="1250"/>
        <w:gridCol w:w="698"/>
      </w:tblGrid>
      <w:tr w:rsidR="005E01F7">
        <w:trPr>
          <w:trHeight w:val="1467"/>
          <w:jc w:val="center"/>
        </w:trPr>
        <w:tc>
          <w:tcPr>
            <w:tcW w:w="2838" w:type="dxa"/>
            <w:tcBorders>
              <w:top w:val="single" w:sz="4" w:space="0" w:color="000000"/>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8F3C84">
            <w:pPr>
              <w:widowControl/>
              <w:autoSpaceDN w:val="0"/>
              <w:spacing w:line="528" w:lineRule="auto"/>
              <w:jc w:val="center"/>
              <w:rPr>
                <w:sz w:val="28"/>
                <w:szCs w:val="28"/>
              </w:rPr>
            </w:pPr>
            <w:r>
              <w:rPr>
                <w:rFonts w:eastAsia="黑体"/>
                <w:kern w:val="0"/>
                <w:sz w:val="28"/>
                <w:szCs w:val="28"/>
              </w:rPr>
              <w:t>职位名称及代码</w:t>
            </w:r>
          </w:p>
        </w:tc>
        <w:tc>
          <w:tcPr>
            <w:tcW w:w="96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400" w:lineRule="exact"/>
              <w:jc w:val="center"/>
              <w:rPr>
                <w:rFonts w:eastAsia="黑体"/>
                <w:kern w:val="0"/>
                <w:sz w:val="28"/>
                <w:szCs w:val="28"/>
              </w:rPr>
            </w:pPr>
            <w:r>
              <w:rPr>
                <w:rFonts w:eastAsia="黑体" w:hint="eastAsia"/>
                <w:kern w:val="0"/>
                <w:sz w:val="28"/>
                <w:szCs w:val="28"/>
              </w:rPr>
              <w:t>进入</w:t>
            </w:r>
          </w:p>
          <w:p w:rsidR="005E01F7" w:rsidRDefault="008F3C84">
            <w:pPr>
              <w:widowControl/>
              <w:autoSpaceDN w:val="0"/>
              <w:spacing w:line="400" w:lineRule="exact"/>
              <w:jc w:val="center"/>
              <w:rPr>
                <w:rFonts w:eastAsia="黑体"/>
                <w:kern w:val="0"/>
                <w:sz w:val="28"/>
                <w:szCs w:val="28"/>
              </w:rPr>
            </w:pPr>
            <w:r>
              <w:rPr>
                <w:rFonts w:eastAsia="黑体" w:hint="eastAsia"/>
                <w:kern w:val="0"/>
                <w:sz w:val="28"/>
                <w:szCs w:val="28"/>
              </w:rPr>
              <w:t>面试</w:t>
            </w:r>
          </w:p>
          <w:p w:rsidR="005E01F7" w:rsidRDefault="008F3C84">
            <w:pPr>
              <w:widowControl/>
              <w:autoSpaceDN w:val="0"/>
              <w:spacing w:line="400" w:lineRule="exact"/>
              <w:jc w:val="center"/>
              <w:rPr>
                <w:rFonts w:eastAsia="黑体"/>
                <w:kern w:val="0"/>
                <w:sz w:val="28"/>
                <w:szCs w:val="28"/>
              </w:rPr>
            </w:pPr>
            <w:r>
              <w:rPr>
                <w:rFonts w:eastAsia="黑体" w:hint="eastAsia"/>
                <w:kern w:val="0"/>
                <w:sz w:val="28"/>
                <w:szCs w:val="28"/>
              </w:rPr>
              <w:t>最低</w:t>
            </w:r>
          </w:p>
          <w:p w:rsidR="005E01F7" w:rsidRDefault="008F3C84">
            <w:pPr>
              <w:widowControl/>
              <w:autoSpaceDN w:val="0"/>
              <w:spacing w:line="400" w:lineRule="exact"/>
              <w:jc w:val="center"/>
              <w:rPr>
                <w:sz w:val="28"/>
                <w:szCs w:val="28"/>
              </w:rPr>
            </w:pPr>
            <w:r>
              <w:rPr>
                <w:rFonts w:eastAsia="黑体" w:hint="eastAsia"/>
                <w:kern w:val="0"/>
                <w:sz w:val="28"/>
                <w:szCs w:val="28"/>
              </w:rPr>
              <w:t>分数</w:t>
            </w:r>
          </w:p>
        </w:tc>
        <w:tc>
          <w:tcPr>
            <w:tcW w:w="108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528" w:lineRule="auto"/>
              <w:jc w:val="center"/>
              <w:rPr>
                <w:sz w:val="28"/>
                <w:szCs w:val="28"/>
              </w:rPr>
            </w:pPr>
            <w:r>
              <w:rPr>
                <w:rFonts w:eastAsia="黑体"/>
                <w:kern w:val="0"/>
                <w:sz w:val="28"/>
                <w:szCs w:val="28"/>
              </w:rPr>
              <w:t>姓</w:t>
            </w:r>
            <w:r>
              <w:rPr>
                <w:rFonts w:eastAsia="黑体"/>
                <w:kern w:val="0"/>
                <w:sz w:val="28"/>
                <w:szCs w:val="28"/>
              </w:rPr>
              <w:t xml:space="preserve">  </w:t>
            </w:r>
            <w:r>
              <w:rPr>
                <w:rFonts w:eastAsia="黑体"/>
                <w:kern w:val="0"/>
                <w:sz w:val="28"/>
                <w:szCs w:val="28"/>
              </w:rPr>
              <w:t>名</w:t>
            </w:r>
          </w:p>
        </w:tc>
        <w:tc>
          <w:tcPr>
            <w:tcW w:w="195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528" w:lineRule="auto"/>
              <w:jc w:val="center"/>
              <w:rPr>
                <w:sz w:val="28"/>
                <w:szCs w:val="28"/>
              </w:rPr>
            </w:pPr>
            <w:r>
              <w:rPr>
                <w:rFonts w:eastAsia="黑体"/>
                <w:kern w:val="0"/>
                <w:sz w:val="28"/>
                <w:szCs w:val="28"/>
              </w:rPr>
              <w:t>准考证号</w:t>
            </w:r>
          </w:p>
        </w:tc>
        <w:tc>
          <w:tcPr>
            <w:tcW w:w="125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528" w:lineRule="auto"/>
              <w:jc w:val="center"/>
              <w:rPr>
                <w:sz w:val="28"/>
                <w:szCs w:val="28"/>
              </w:rPr>
            </w:pPr>
            <w:r>
              <w:rPr>
                <w:rFonts w:eastAsia="黑体"/>
                <w:kern w:val="0"/>
                <w:sz w:val="28"/>
                <w:szCs w:val="28"/>
              </w:rPr>
              <w:t>面试时间</w:t>
            </w:r>
          </w:p>
        </w:tc>
        <w:tc>
          <w:tcPr>
            <w:tcW w:w="698"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8F3C84">
            <w:pPr>
              <w:widowControl/>
              <w:autoSpaceDN w:val="0"/>
              <w:spacing w:line="528" w:lineRule="auto"/>
              <w:jc w:val="center"/>
              <w:rPr>
                <w:sz w:val="28"/>
                <w:szCs w:val="28"/>
              </w:rPr>
            </w:pPr>
            <w:r>
              <w:rPr>
                <w:rFonts w:eastAsia="黑体"/>
                <w:kern w:val="0"/>
                <w:sz w:val="28"/>
                <w:szCs w:val="28"/>
              </w:rPr>
              <w:t>备</w:t>
            </w:r>
            <w:r>
              <w:rPr>
                <w:rFonts w:eastAsia="黑体"/>
                <w:kern w:val="0"/>
                <w:sz w:val="28"/>
                <w:szCs w:val="28"/>
              </w:rPr>
              <w:t xml:space="preserve"> </w:t>
            </w:r>
            <w:r>
              <w:rPr>
                <w:rFonts w:eastAsia="黑体"/>
                <w:kern w:val="0"/>
                <w:sz w:val="28"/>
                <w:szCs w:val="28"/>
              </w:rPr>
              <w:t>注</w:t>
            </w:r>
          </w:p>
        </w:tc>
      </w:tr>
      <w:tr w:rsidR="005E01F7">
        <w:trPr>
          <w:trHeight w:hRule="exact" w:val="510"/>
          <w:jc w:val="center"/>
        </w:trPr>
        <w:tc>
          <w:tcPr>
            <w:tcW w:w="283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内蒙古调查总队业务处室一级主任科员及以下（</w:t>
            </w:r>
            <w:r>
              <w:rPr>
                <w:rFonts w:ascii="仿宋_GB2312" w:eastAsia="仿宋_GB2312" w:hint="eastAsia"/>
                <w:sz w:val="24"/>
                <w:szCs w:val="24"/>
              </w:rPr>
              <w:t>1</w:t>
            </w:r>
            <w:r>
              <w:rPr>
                <w:rFonts w:ascii="仿宋_GB2312" w:eastAsia="仿宋_GB2312" w:hint="eastAsia"/>
                <w:sz w:val="24"/>
                <w:szCs w:val="24"/>
              </w:rPr>
              <w:t>）</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400110105048</w:t>
            </w:r>
            <w:r>
              <w:rPr>
                <w:rFonts w:ascii="仿宋_GB2312" w:eastAsia="仿宋_GB2312" w:hint="eastAsia"/>
                <w:sz w:val="24"/>
                <w:szCs w:val="24"/>
              </w:rPr>
              <w:t>）</w:t>
            </w:r>
          </w:p>
        </w:tc>
        <w:tc>
          <w:tcPr>
            <w:tcW w:w="967" w:type="dxa"/>
            <w:vMerge w:val="restart"/>
            <w:tcBorders>
              <w:top w:val="single" w:sz="6" w:space="0" w:color="000000"/>
              <w:left w:val="single" w:sz="4" w:space="0" w:color="auto"/>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109</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高佳琦</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kern w:val="0"/>
                <w:sz w:val="20"/>
                <w:lang w:bidi="ar"/>
              </w:rPr>
            </w:pPr>
            <w:r>
              <w:rPr>
                <w:rFonts w:ascii="宋体" w:hAnsi="宋体" w:cs="宋体" w:hint="eastAsia"/>
                <w:color w:val="000000"/>
                <w:kern w:val="0"/>
                <w:sz w:val="20"/>
                <w:lang w:bidi="ar"/>
              </w:rPr>
              <w:t>135161010106229</w:t>
            </w:r>
          </w:p>
        </w:tc>
        <w:tc>
          <w:tcPr>
            <w:tcW w:w="12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jc w:val="cente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jc w:val="center"/>
              <w:rPr>
                <w:rFonts w:ascii="仿宋_GB2312" w:eastAsia="仿宋_GB2312"/>
                <w:sz w:val="24"/>
                <w:szCs w:val="24"/>
              </w:rPr>
            </w:pPr>
          </w:p>
        </w:tc>
      </w:tr>
      <w:tr w:rsidR="005E01F7">
        <w:trPr>
          <w:trHeight w:hRule="exact" w:val="510"/>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景嘉欣</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sz w:val="24"/>
                <w:szCs w:val="24"/>
              </w:rPr>
            </w:pPr>
            <w:r>
              <w:rPr>
                <w:rFonts w:ascii="宋体" w:hAnsi="宋体" w:cs="宋体" w:hint="eastAsia"/>
                <w:kern w:val="0"/>
                <w:sz w:val="20"/>
                <w:lang w:bidi="ar"/>
              </w:rPr>
              <w:t>135111090402329</w:t>
            </w:r>
          </w:p>
        </w:tc>
        <w:tc>
          <w:tcPr>
            <w:tcW w:w="1250" w:type="dxa"/>
            <w:vMerge/>
            <w:tcBorders>
              <w:left w:val="single" w:sz="6" w:space="0" w:color="000000"/>
              <w:right w:val="single" w:sz="6" w:space="0" w:color="000000"/>
            </w:tcBorders>
            <w:shd w:val="clear" w:color="auto" w:fill="auto"/>
            <w:tcMar>
              <w:top w:w="0" w:type="dxa"/>
              <w:left w:w="108" w:type="dxa"/>
              <w:bottom w:w="0" w:type="dxa"/>
              <w:right w:w="108" w:type="dxa"/>
            </w:tcMar>
            <w:vAlign w:val="center"/>
          </w:tcPr>
          <w:p w:rsidR="005E01F7" w:rsidRDefault="005E01F7">
            <w:pPr>
              <w:jc w:val="center"/>
            </w:pPr>
          </w:p>
        </w:tc>
        <w:tc>
          <w:tcPr>
            <w:tcW w:w="698"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5E01F7" w:rsidRDefault="005E01F7">
            <w:pPr>
              <w:jc w:val="center"/>
            </w:pPr>
          </w:p>
        </w:tc>
      </w:tr>
      <w:tr w:rsidR="005E01F7">
        <w:trPr>
          <w:trHeight w:hRule="exact" w:val="510"/>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color w:val="000000"/>
                <w:kern w:val="0"/>
                <w:sz w:val="24"/>
                <w:szCs w:val="24"/>
                <w:lang w:bidi="ar"/>
              </w:rPr>
              <w:t>黄楠</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kern w:val="0"/>
                <w:sz w:val="20"/>
                <w:lang w:bidi="ar"/>
              </w:rPr>
            </w:pPr>
            <w:r>
              <w:rPr>
                <w:rFonts w:ascii="宋体" w:hAnsi="宋体" w:cs="宋体"/>
                <w:kern w:val="0"/>
                <w:sz w:val="20"/>
                <w:lang w:bidi="ar"/>
              </w:rPr>
              <w:t>135111121001715</w:t>
            </w:r>
          </w:p>
        </w:tc>
        <w:tc>
          <w:tcPr>
            <w:tcW w:w="1250" w:type="dxa"/>
            <w:vMerge/>
            <w:tcBorders>
              <w:left w:val="single" w:sz="6" w:space="0" w:color="000000"/>
              <w:right w:val="single" w:sz="6" w:space="0" w:color="000000"/>
            </w:tcBorders>
            <w:shd w:val="clear" w:color="auto" w:fill="auto"/>
            <w:tcMar>
              <w:top w:w="0" w:type="dxa"/>
              <w:left w:w="108" w:type="dxa"/>
              <w:bottom w:w="0" w:type="dxa"/>
              <w:right w:w="108" w:type="dxa"/>
            </w:tcMar>
            <w:vAlign w:val="center"/>
          </w:tcPr>
          <w:p w:rsidR="005E01F7" w:rsidRDefault="005E01F7">
            <w:pPr>
              <w:jc w:val="center"/>
            </w:pPr>
          </w:p>
        </w:tc>
        <w:tc>
          <w:tcPr>
            <w:tcW w:w="698"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5E01F7" w:rsidRDefault="008F3C84">
            <w:pPr>
              <w:jc w:val="center"/>
            </w:pPr>
            <w:r>
              <w:rPr>
                <w:rFonts w:ascii="仿宋_GB2312" w:eastAsia="仿宋_GB2312" w:hint="eastAsia"/>
                <w:sz w:val="24"/>
                <w:szCs w:val="24"/>
              </w:rPr>
              <w:t>调剂</w:t>
            </w:r>
          </w:p>
        </w:tc>
      </w:tr>
      <w:tr w:rsidR="005E01F7">
        <w:trPr>
          <w:trHeight w:hRule="exact" w:val="510"/>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刘淑雅</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sz w:val="24"/>
                <w:szCs w:val="24"/>
              </w:rPr>
            </w:pPr>
            <w:r>
              <w:rPr>
                <w:rFonts w:ascii="宋体" w:hAnsi="宋体" w:cs="宋体" w:hint="eastAsia"/>
                <w:color w:val="000000"/>
                <w:kern w:val="0"/>
                <w:sz w:val="20"/>
                <w:lang w:bidi="ar"/>
              </w:rPr>
              <w:t>135115010200712</w:t>
            </w:r>
          </w:p>
        </w:tc>
        <w:tc>
          <w:tcPr>
            <w:tcW w:w="1250" w:type="dxa"/>
            <w:vMerge/>
            <w:tcBorders>
              <w:left w:val="single" w:sz="6" w:space="0" w:color="000000"/>
              <w:right w:val="single" w:sz="6" w:space="0" w:color="000000"/>
            </w:tcBorders>
            <w:shd w:val="clear" w:color="auto" w:fill="auto"/>
            <w:tcMar>
              <w:top w:w="0" w:type="dxa"/>
              <w:left w:w="108" w:type="dxa"/>
              <w:bottom w:w="0" w:type="dxa"/>
              <w:right w:w="108" w:type="dxa"/>
            </w:tcMar>
            <w:vAlign w:val="center"/>
          </w:tcPr>
          <w:p w:rsidR="005E01F7" w:rsidRDefault="005E01F7">
            <w:pPr>
              <w:jc w:val="center"/>
            </w:pPr>
          </w:p>
        </w:tc>
        <w:tc>
          <w:tcPr>
            <w:tcW w:w="698"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5E01F7" w:rsidRDefault="005E01F7">
            <w:pPr>
              <w:jc w:val="center"/>
            </w:pPr>
          </w:p>
        </w:tc>
      </w:tr>
      <w:tr w:rsidR="005E01F7">
        <w:trPr>
          <w:trHeight w:hRule="exact" w:val="510"/>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张竞怡</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sz w:val="24"/>
                <w:szCs w:val="24"/>
              </w:rPr>
            </w:pPr>
            <w:r>
              <w:rPr>
                <w:rFonts w:ascii="宋体" w:hAnsi="宋体" w:cs="宋体" w:hint="eastAsia"/>
                <w:color w:val="000000"/>
                <w:kern w:val="0"/>
                <w:sz w:val="20"/>
                <w:lang w:bidi="ar"/>
              </w:rPr>
              <w:t>135115010301011</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autoSpaceDN w:val="0"/>
              <w:jc w:val="center"/>
              <w:textAlignment w:val="top"/>
              <w:rPr>
                <w:rFonts w:ascii="仿宋_GB2312" w:eastAsia="仿宋_GB2312"/>
                <w:b/>
                <w:sz w:val="24"/>
                <w:szCs w:val="24"/>
                <w:shd w:val="clear" w:color="auto" w:fill="FFFFFF"/>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jc w:val="center"/>
              <w:rPr>
                <w:rFonts w:ascii="仿宋_GB2312" w:eastAsia="仿宋_GB2312"/>
                <w:sz w:val="24"/>
                <w:szCs w:val="24"/>
              </w:rPr>
            </w:pPr>
          </w:p>
        </w:tc>
      </w:tr>
      <w:tr w:rsidR="005E01F7">
        <w:trPr>
          <w:trHeight w:hRule="exact" w:val="424"/>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Cs w:val="21"/>
                <w:lang w:bidi="ar"/>
              </w:rPr>
              <w:t>乌仁图雅</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135115010302708</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autoSpaceDN w:val="0"/>
              <w:jc w:val="center"/>
              <w:textAlignment w:val="top"/>
              <w:rPr>
                <w:rFonts w:ascii="仿宋_GB2312" w:eastAsia="仿宋_GB2312"/>
                <w:b/>
                <w:sz w:val="24"/>
                <w:szCs w:val="24"/>
                <w:shd w:val="clear" w:color="auto" w:fill="FFFFFF"/>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jc w:val="center"/>
              <w:rPr>
                <w:rFonts w:ascii="仿宋_GB2312" w:eastAsia="仿宋_GB2312"/>
                <w:sz w:val="24"/>
                <w:szCs w:val="24"/>
              </w:rPr>
            </w:pPr>
          </w:p>
        </w:tc>
      </w:tr>
      <w:tr w:rsidR="005E01F7">
        <w:trPr>
          <w:trHeight w:hRule="exact" w:val="493"/>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解甜甜</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135115010400523</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autoSpaceDN w:val="0"/>
              <w:jc w:val="center"/>
              <w:textAlignment w:val="top"/>
              <w:rPr>
                <w:rFonts w:ascii="仿宋_GB2312" w:eastAsia="仿宋_GB2312"/>
                <w:b/>
                <w:sz w:val="24"/>
                <w:szCs w:val="24"/>
                <w:shd w:val="clear" w:color="auto" w:fill="FFFFFF"/>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jc w:val="center"/>
              <w:rPr>
                <w:rFonts w:ascii="仿宋_GB2312" w:eastAsia="仿宋_GB2312"/>
                <w:sz w:val="24"/>
                <w:szCs w:val="24"/>
              </w:rPr>
            </w:pPr>
          </w:p>
        </w:tc>
      </w:tr>
      <w:tr w:rsidR="005E01F7">
        <w:trPr>
          <w:trHeight w:hRule="exact" w:val="493"/>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姚丽莹</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135115230100328</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autoSpaceDN w:val="0"/>
              <w:jc w:val="center"/>
              <w:textAlignment w:val="top"/>
              <w:rPr>
                <w:rFonts w:ascii="仿宋_GB2312" w:eastAsia="仿宋_GB2312"/>
                <w:b/>
                <w:sz w:val="24"/>
                <w:szCs w:val="24"/>
                <w:shd w:val="clear" w:color="auto" w:fill="FFFFFF"/>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jc w:val="center"/>
              <w:rPr>
                <w:rFonts w:ascii="仿宋_GB2312" w:eastAsia="仿宋_GB2312"/>
                <w:sz w:val="24"/>
                <w:szCs w:val="24"/>
              </w:rPr>
            </w:pPr>
          </w:p>
        </w:tc>
      </w:tr>
      <w:tr w:rsidR="005E01F7">
        <w:trPr>
          <w:trHeight w:hRule="exact" w:val="493"/>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朱弥雪</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135115250100110</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autoSpaceDN w:val="0"/>
              <w:jc w:val="center"/>
              <w:textAlignment w:val="top"/>
              <w:rPr>
                <w:rFonts w:ascii="仿宋_GB2312" w:eastAsia="仿宋_GB2312"/>
                <w:b/>
                <w:sz w:val="24"/>
                <w:szCs w:val="24"/>
                <w:shd w:val="clear" w:color="auto" w:fill="FFFFFF"/>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jc w:val="center"/>
              <w:rPr>
                <w:rFonts w:ascii="仿宋_GB2312" w:eastAsia="仿宋_GB2312"/>
                <w:sz w:val="24"/>
                <w:szCs w:val="24"/>
              </w:rPr>
            </w:pPr>
          </w:p>
        </w:tc>
      </w:tr>
      <w:tr w:rsidR="005E01F7">
        <w:trPr>
          <w:trHeight w:hRule="exact" w:val="493"/>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张永祺</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135115260100728</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autoSpaceDN w:val="0"/>
              <w:jc w:val="center"/>
              <w:textAlignment w:val="top"/>
              <w:rPr>
                <w:rFonts w:ascii="仿宋_GB2312" w:eastAsia="仿宋_GB2312"/>
                <w:b/>
                <w:sz w:val="24"/>
                <w:szCs w:val="24"/>
                <w:shd w:val="clear" w:color="auto" w:fill="FFFFFF"/>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jc w:val="center"/>
              <w:rPr>
                <w:rFonts w:ascii="仿宋_GB2312" w:eastAsia="仿宋_GB2312"/>
                <w:sz w:val="24"/>
                <w:szCs w:val="24"/>
              </w:rPr>
            </w:pPr>
          </w:p>
        </w:tc>
      </w:tr>
      <w:tr w:rsidR="005E01F7">
        <w:trPr>
          <w:trHeight w:hRule="exact" w:val="493"/>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连茹颖</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135136013301303</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autoSpaceDN w:val="0"/>
              <w:jc w:val="center"/>
              <w:textAlignment w:val="top"/>
              <w:rPr>
                <w:rFonts w:ascii="仿宋_GB2312" w:eastAsia="仿宋_GB2312"/>
                <w:b/>
                <w:sz w:val="24"/>
                <w:szCs w:val="24"/>
                <w:shd w:val="clear" w:color="auto" w:fill="FFFFFF"/>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jc w:val="center"/>
              <w:rPr>
                <w:rFonts w:ascii="仿宋_GB2312" w:eastAsia="仿宋_GB2312"/>
                <w:sz w:val="24"/>
                <w:szCs w:val="24"/>
              </w:rPr>
            </w:pPr>
          </w:p>
        </w:tc>
      </w:tr>
      <w:tr w:rsidR="005E01F7">
        <w:trPr>
          <w:trHeight w:hRule="exact" w:val="493"/>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孙睿宏</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135150011600527</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autoSpaceDN w:val="0"/>
              <w:jc w:val="center"/>
              <w:textAlignment w:val="top"/>
              <w:rPr>
                <w:rFonts w:ascii="仿宋_GB2312" w:eastAsia="仿宋_GB2312"/>
                <w:b/>
                <w:sz w:val="24"/>
                <w:szCs w:val="24"/>
                <w:shd w:val="clear" w:color="auto" w:fill="FFFFFF"/>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jc w:val="center"/>
              <w:rPr>
                <w:rFonts w:ascii="仿宋_GB2312" w:eastAsia="仿宋_GB2312"/>
                <w:sz w:val="24"/>
                <w:szCs w:val="24"/>
              </w:rPr>
            </w:pPr>
          </w:p>
        </w:tc>
      </w:tr>
      <w:tr w:rsidR="005E01F7">
        <w:trPr>
          <w:trHeight w:hRule="exact" w:val="493"/>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陈静</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135161010104226</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autoSpaceDN w:val="0"/>
              <w:jc w:val="center"/>
              <w:textAlignment w:val="top"/>
              <w:rPr>
                <w:rFonts w:ascii="仿宋_GB2312" w:eastAsia="仿宋_GB2312"/>
                <w:b/>
                <w:sz w:val="24"/>
                <w:szCs w:val="24"/>
                <w:shd w:val="clear" w:color="auto" w:fill="FFFFFF"/>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jc w:val="center"/>
              <w:rPr>
                <w:rFonts w:ascii="仿宋_GB2312" w:eastAsia="仿宋_GB2312"/>
                <w:sz w:val="24"/>
                <w:szCs w:val="24"/>
              </w:rPr>
            </w:pPr>
          </w:p>
        </w:tc>
      </w:tr>
      <w:tr w:rsidR="005E01F7">
        <w:trPr>
          <w:trHeight w:hRule="exact" w:val="493"/>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color w:val="000000"/>
                <w:kern w:val="0"/>
                <w:sz w:val="24"/>
                <w:szCs w:val="24"/>
                <w:lang w:bidi="ar"/>
              </w:rPr>
              <w:t>张惠媛</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kern w:val="0"/>
                <w:sz w:val="20"/>
                <w:lang w:bidi="ar"/>
              </w:rPr>
              <w:t>154111050104127</w:t>
            </w:r>
            <w:r>
              <w:rPr>
                <w:rFonts w:ascii="宋体" w:hAnsi="宋体" w:cs="宋体" w:hint="eastAsia"/>
                <w:kern w:val="0"/>
                <w:sz w:val="20"/>
                <w:lang w:bidi="ar"/>
              </w:rPr>
              <w:t xml:space="preserve"> </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autoSpaceDN w:val="0"/>
              <w:jc w:val="center"/>
              <w:textAlignment w:val="top"/>
              <w:rPr>
                <w:rFonts w:ascii="仿宋_GB2312" w:eastAsia="仿宋_GB2312"/>
                <w:b/>
                <w:sz w:val="24"/>
                <w:szCs w:val="24"/>
                <w:shd w:val="clear" w:color="auto" w:fill="FFFFFF"/>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sz w:val="24"/>
                <w:szCs w:val="24"/>
              </w:rPr>
            </w:pPr>
            <w:r>
              <w:rPr>
                <w:rFonts w:ascii="仿宋_GB2312" w:eastAsia="仿宋_GB2312" w:hint="eastAsia"/>
                <w:sz w:val="24"/>
                <w:szCs w:val="24"/>
              </w:rPr>
              <w:t>调剂</w:t>
            </w:r>
          </w:p>
        </w:tc>
      </w:tr>
      <w:tr w:rsidR="005E01F7">
        <w:trPr>
          <w:trHeight w:hRule="exact" w:val="510"/>
          <w:jc w:val="center"/>
        </w:trPr>
        <w:tc>
          <w:tcPr>
            <w:tcW w:w="2838" w:type="dxa"/>
            <w:vMerge w:val="restart"/>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内蒙古调查总队业务处室一级主任科员及以下（</w:t>
            </w:r>
            <w:r>
              <w:rPr>
                <w:rFonts w:ascii="仿宋_GB2312" w:eastAsia="仿宋_GB2312" w:hint="eastAsia"/>
                <w:sz w:val="24"/>
                <w:szCs w:val="24"/>
              </w:rPr>
              <w:t>2</w:t>
            </w:r>
            <w:r>
              <w:rPr>
                <w:rFonts w:ascii="仿宋_GB2312" w:eastAsia="仿宋_GB2312" w:hint="eastAsia"/>
                <w:sz w:val="24"/>
                <w:szCs w:val="24"/>
              </w:rPr>
              <w:t>）</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400110105049</w:t>
            </w:r>
            <w:r>
              <w:rPr>
                <w:rFonts w:ascii="仿宋_GB2312" w:eastAsia="仿宋_GB2312" w:hint="eastAsia"/>
                <w:sz w:val="24"/>
                <w:szCs w:val="24"/>
              </w:rPr>
              <w:t>）</w:t>
            </w:r>
          </w:p>
        </w:tc>
        <w:tc>
          <w:tcPr>
            <w:tcW w:w="96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105.9</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color w:val="000000"/>
                <w:kern w:val="0"/>
                <w:sz w:val="24"/>
                <w:szCs w:val="24"/>
                <w:lang w:bidi="ar"/>
              </w:rPr>
              <w:t>贾进国</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color w:val="000000"/>
                <w:kern w:val="0"/>
                <w:sz w:val="20"/>
                <w:lang w:bidi="ar"/>
              </w:rPr>
              <w:t>110121020300710</w:t>
            </w:r>
          </w:p>
        </w:tc>
        <w:tc>
          <w:tcPr>
            <w:tcW w:w="12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p w:rsidR="005E01F7" w:rsidRDefault="005E01F7">
            <w:pPr>
              <w:widowControl/>
              <w:autoSpaceDN w:val="0"/>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sz w:val="24"/>
                <w:szCs w:val="24"/>
              </w:rPr>
            </w:pPr>
            <w:r>
              <w:rPr>
                <w:rFonts w:ascii="仿宋_GB2312" w:eastAsia="仿宋_GB2312" w:hint="eastAsia"/>
                <w:sz w:val="24"/>
                <w:szCs w:val="24"/>
              </w:rPr>
              <w:t>调剂</w:t>
            </w:r>
          </w:p>
        </w:tc>
      </w:tr>
      <w:tr w:rsidR="005E01F7">
        <w:trPr>
          <w:trHeight w:hRule="exact" w:val="510"/>
          <w:jc w:val="center"/>
        </w:trPr>
        <w:tc>
          <w:tcPr>
            <w:tcW w:w="2838"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color w:val="000000"/>
                <w:kern w:val="0"/>
                <w:sz w:val="24"/>
                <w:szCs w:val="24"/>
                <w:lang w:bidi="ar"/>
              </w:rPr>
              <w:t>胡殿波</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color w:val="000000"/>
                <w:kern w:val="0"/>
                <w:sz w:val="20"/>
                <w:lang w:bidi="ar"/>
              </w:rPr>
              <w:t>126144010414607</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sz w:val="24"/>
                <w:szCs w:val="24"/>
              </w:rPr>
            </w:pPr>
            <w:r>
              <w:rPr>
                <w:rFonts w:ascii="仿宋_GB2312" w:eastAsia="仿宋_GB2312" w:hint="eastAsia"/>
                <w:sz w:val="24"/>
                <w:szCs w:val="24"/>
              </w:rPr>
              <w:t>调剂</w:t>
            </w:r>
          </w:p>
        </w:tc>
      </w:tr>
      <w:tr w:rsidR="005E01F7">
        <w:trPr>
          <w:trHeight w:hRule="exact" w:val="510"/>
          <w:jc w:val="center"/>
        </w:trPr>
        <w:tc>
          <w:tcPr>
            <w:tcW w:w="2838"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王飞宇</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135115010201030</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陈浩</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135115010201427</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吴昊</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135115010301329</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高嘉辰</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135115010302723</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05"/>
          <w:jc w:val="center"/>
        </w:trPr>
        <w:tc>
          <w:tcPr>
            <w:tcW w:w="2838"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pPr>
            <w:r>
              <w:rPr>
                <w:rFonts w:ascii="仿宋_GB2312" w:eastAsia="仿宋_GB2312" w:hAnsi="仿宋_GB2312" w:cs="仿宋_GB2312" w:hint="eastAsia"/>
                <w:color w:val="000000"/>
                <w:kern w:val="0"/>
                <w:sz w:val="24"/>
                <w:szCs w:val="24"/>
                <w:lang w:bidi="ar"/>
              </w:rPr>
              <w:t>孙宏业</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135115010302808</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323"/>
          <w:jc w:val="center"/>
        </w:trPr>
        <w:tc>
          <w:tcPr>
            <w:tcW w:w="2838"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闵睿</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135115010400116</w:t>
            </w:r>
          </w:p>
        </w:tc>
        <w:tc>
          <w:tcPr>
            <w:tcW w:w="125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05"/>
          <w:jc w:val="center"/>
        </w:trPr>
        <w:tc>
          <w:tcPr>
            <w:tcW w:w="2838" w:type="dxa"/>
            <w:vMerge w:val="restart"/>
            <w:tcBorders>
              <w:top w:val="single" w:sz="4" w:space="0" w:color="auto"/>
              <w:left w:val="single" w:sz="4" w:space="0" w:color="000000"/>
              <w:right w:val="single" w:sz="6" w:space="0" w:color="000000"/>
            </w:tcBorders>
            <w:tcMar>
              <w:top w:w="0" w:type="dxa"/>
              <w:left w:w="108" w:type="dxa"/>
              <w:bottom w:w="0" w:type="dxa"/>
              <w:right w:w="108" w:type="dxa"/>
            </w:tcMar>
            <w:vAlign w:val="center"/>
          </w:tcPr>
          <w:p w:rsidR="005E01F7" w:rsidRDefault="008F3C84">
            <w:pPr>
              <w:jc w:val="center"/>
              <w:rPr>
                <w:rFonts w:ascii="仿宋_GB2312" w:eastAsia="仿宋_GB2312"/>
                <w:sz w:val="24"/>
                <w:szCs w:val="24"/>
              </w:rPr>
            </w:pPr>
            <w:r>
              <w:rPr>
                <w:rFonts w:ascii="仿宋_GB2312" w:eastAsia="仿宋_GB2312" w:hint="eastAsia"/>
                <w:sz w:val="24"/>
                <w:szCs w:val="24"/>
              </w:rPr>
              <w:lastRenderedPageBreak/>
              <w:t>内蒙古调查总队业务处室一级主任科员及以下（</w:t>
            </w:r>
            <w:r>
              <w:rPr>
                <w:rFonts w:ascii="仿宋_GB2312" w:eastAsia="仿宋_GB2312" w:hint="eastAsia"/>
                <w:sz w:val="24"/>
                <w:szCs w:val="24"/>
              </w:rPr>
              <w:t>2</w:t>
            </w:r>
            <w:r>
              <w:rPr>
                <w:rFonts w:ascii="仿宋_GB2312" w:eastAsia="仿宋_GB2312" w:hint="eastAsia"/>
                <w:sz w:val="24"/>
                <w:szCs w:val="24"/>
              </w:rPr>
              <w:t>）</w:t>
            </w:r>
          </w:p>
          <w:p w:rsidR="005E01F7" w:rsidRDefault="008F3C84">
            <w:pPr>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400110105049</w:t>
            </w:r>
            <w:r>
              <w:rPr>
                <w:rFonts w:ascii="仿宋_GB2312" w:eastAsia="仿宋_GB2312" w:hint="eastAsia"/>
                <w:sz w:val="24"/>
                <w:szCs w:val="24"/>
              </w:rPr>
              <w:t>）</w:t>
            </w:r>
          </w:p>
        </w:tc>
        <w:tc>
          <w:tcPr>
            <w:tcW w:w="967" w:type="dxa"/>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105.9</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逯鹏飞</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135115010400724</w:t>
            </w:r>
          </w:p>
        </w:tc>
        <w:tc>
          <w:tcPr>
            <w:tcW w:w="12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05"/>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shd w:val="clear" w:color="auto" w:fill="auto"/>
            <w:tcMar>
              <w:top w:w="0" w:type="dxa"/>
              <w:left w:w="108" w:type="dxa"/>
              <w:bottom w:w="0" w:type="dxa"/>
              <w:right w:w="108" w:type="dxa"/>
            </w:tcMar>
            <w:vAlign w:val="center"/>
          </w:tcPr>
          <w:p w:rsidR="005E01F7" w:rsidRDefault="005E01F7">
            <w:pPr>
              <w:widowControl/>
              <w:jc w:val="center"/>
              <w:textAlignment w:val="center"/>
              <w:rPr>
                <w:rFonts w:ascii="仿宋_GB2312" w:eastAsia="仿宋_GB2312" w:hAnsi="仿宋_GB2312" w:cs="仿宋_GB2312"/>
                <w:color w:val="000000"/>
                <w:kern w:val="0"/>
                <w:sz w:val="24"/>
                <w:szCs w:val="24"/>
                <w:lang w:bidi="ar"/>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color w:val="000000"/>
                <w:kern w:val="0"/>
                <w:sz w:val="24"/>
                <w:szCs w:val="24"/>
                <w:lang w:bidi="ar"/>
              </w:rPr>
              <w:t>陈瑛琳</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kern w:val="0"/>
                <w:sz w:val="20"/>
                <w:lang w:bidi="ar"/>
              </w:rPr>
            </w:pPr>
            <w:r>
              <w:rPr>
                <w:rFonts w:ascii="宋体" w:hAnsi="宋体" w:cs="宋体"/>
                <w:kern w:val="0"/>
                <w:sz w:val="20"/>
                <w:lang w:bidi="ar"/>
              </w:rPr>
              <w:t>135115040100822</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sz w:val="24"/>
                <w:szCs w:val="24"/>
              </w:rPr>
            </w:pPr>
            <w:r>
              <w:rPr>
                <w:rFonts w:ascii="仿宋_GB2312" w:eastAsia="仿宋_GB2312" w:hint="eastAsia"/>
                <w:sz w:val="24"/>
                <w:szCs w:val="24"/>
              </w:rPr>
              <w:t>调剂</w:t>
            </w:r>
          </w:p>
        </w:tc>
      </w:tr>
      <w:tr w:rsidR="005E01F7">
        <w:trPr>
          <w:trHeight w:hRule="exact" w:val="505"/>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shd w:val="clear" w:color="auto" w:fill="auto"/>
            <w:tcMar>
              <w:top w:w="0" w:type="dxa"/>
              <w:left w:w="108" w:type="dxa"/>
              <w:bottom w:w="0" w:type="dxa"/>
              <w:right w:w="108" w:type="dxa"/>
            </w:tcMar>
            <w:vAlign w:val="center"/>
          </w:tcPr>
          <w:p w:rsidR="005E01F7" w:rsidRDefault="005E01F7">
            <w:pPr>
              <w:widowControl/>
              <w:jc w:val="center"/>
              <w:textAlignment w:val="center"/>
              <w:rPr>
                <w:rFonts w:ascii="仿宋_GB2312" w:eastAsia="仿宋_GB2312" w:hAnsi="仿宋_GB2312" w:cs="仿宋_GB2312"/>
                <w:color w:val="000000"/>
                <w:kern w:val="0"/>
                <w:sz w:val="24"/>
                <w:szCs w:val="24"/>
                <w:lang w:bidi="ar"/>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郑一鸣</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kern w:val="0"/>
                <w:sz w:val="20"/>
                <w:lang w:bidi="ar"/>
              </w:rPr>
            </w:pPr>
            <w:r>
              <w:rPr>
                <w:rFonts w:ascii="宋体" w:hAnsi="宋体" w:cs="宋体" w:hint="eastAsia"/>
                <w:kern w:val="0"/>
                <w:sz w:val="20"/>
                <w:lang w:bidi="ar"/>
              </w:rPr>
              <w:t>135132050102424</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05"/>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shd w:val="clear" w:color="auto" w:fill="auto"/>
            <w:tcMar>
              <w:top w:w="0" w:type="dxa"/>
              <w:left w:w="108" w:type="dxa"/>
              <w:bottom w:w="0" w:type="dxa"/>
              <w:right w:w="108" w:type="dxa"/>
            </w:tcMar>
            <w:vAlign w:val="center"/>
          </w:tcPr>
          <w:p w:rsidR="005E01F7" w:rsidRDefault="005E01F7">
            <w:pPr>
              <w:widowControl/>
              <w:jc w:val="center"/>
              <w:textAlignment w:val="center"/>
              <w:rPr>
                <w:rFonts w:ascii="仿宋_GB2312" w:eastAsia="仿宋_GB2312" w:hAnsi="仿宋_GB2312" w:cs="仿宋_GB2312"/>
                <w:color w:val="000000"/>
                <w:kern w:val="0"/>
                <w:sz w:val="24"/>
                <w:szCs w:val="24"/>
                <w:lang w:bidi="ar"/>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color w:val="000000"/>
                <w:kern w:val="0"/>
                <w:sz w:val="24"/>
                <w:szCs w:val="24"/>
                <w:lang w:bidi="ar"/>
              </w:rPr>
              <w:t>陈奕啸</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kern w:val="0"/>
                <w:sz w:val="20"/>
                <w:lang w:bidi="ar"/>
              </w:rPr>
            </w:pPr>
            <w:r>
              <w:rPr>
                <w:rFonts w:ascii="宋体" w:hAnsi="宋体" w:cs="宋体"/>
                <w:kern w:val="0"/>
                <w:sz w:val="20"/>
                <w:lang w:bidi="ar"/>
              </w:rPr>
              <w:t>135132080101009</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sz w:val="24"/>
                <w:szCs w:val="24"/>
              </w:rPr>
            </w:pPr>
            <w:r>
              <w:rPr>
                <w:rFonts w:ascii="仿宋_GB2312" w:eastAsia="仿宋_GB2312" w:hint="eastAsia"/>
                <w:sz w:val="24"/>
                <w:szCs w:val="24"/>
              </w:rPr>
              <w:t>调剂</w:t>
            </w:r>
          </w:p>
        </w:tc>
      </w:tr>
      <w:tr w:rsidR="005E01F7">
        <w:trPr>
          <w:trHeight w:hRule="exact" w:val="505"/>
          <w:jc w:val="center"/>
        </w:trPr>
        <w:tc>
          <w:tcPr>
            <w:tcW w:w="2838" w:type="dxa"/>
            <w:vMerge/>
            <w:tcBorders>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E01F7" w:rsidRDefault="005E01F7">
            <w:pPr>
              <w:widowControl/>
              <w:jc w:val="center"/>
              <w:textAlignment w:val="center"/>
              <w:rPr>
                <w:rFonts w:ascii="仿宋_GB2312" w:eastAsia="仿宋_GB2312" w:hAnsi="仿宋_GB2312" w:cs="仿宋_GB2312"/>
                <w:color w:val="000000"/>
                <w:kern w:val="0"/>
                <w:sz w:val="24"/>
                <w:szCs w:val="24"/>
                <w:lang w:bidi="ar"/>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color w:val="000000"/>
                <w:kern w:val="0"/>
                <w:sz w:val="24"/>
                <w:szCs w:val="24"/>
                <w:lang w:bidi="ar"/>
              </w:rPr>
              <w:t>王大伟</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kern w:val="0"/>
                <w:sz w:val="20"/>
                <w:lang w:bidi="ar"/>
              </w:rPr>
            </w:pPr>
            <w:r>
              <w:rPr>
                <w:rFonts w:ascii="宋体" w:hAnsi="宋体" w:cs="宋体"/>
                <w:kern w:val="0"/>
                <w:sz w:val="20"/>
                <w:lang w:bidi="ar"/>
              </w:rPr>
              <w:t>135146010102020</w:t>
            </w:r>
          </w:p>
        </w:tc>
        <w:tc>
          <w:tcPr>
            <w:tcW w:w="125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sz w:val="24"/>
                <w:szCs w:val="24"/>
              </w:rPr>
            </w:pPr>
            <w:r>
              <w:rPr>
                <w:rFonts w:ascii="仿宋_GB2312" w:eastAsia="仿宋_GB2312" w:hint="eastAsia"/>
                <w:sz w:val="24"/>
                <w:szCs w:val="24"/>
              </w:rPr>
              <w:t>调剂</w:t>
            </w:r>
          </w:p>
        </w:tc>
      </w:tr>
      <w:tr w:rsidR="005E01F7">
        <w:trPr>
          <w:trHeight w:hRule="exact" w:val="510"/>
          <w:jc w:val="center"/>
        </w:trPr>
        <w:tc>
          <w:tcPr>
            <w:tcW w:w="2838" w:type="dxa"/>
            <w:vMerge w:val="restart"/>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呼和浩特调查队业务科室一级科员</w:t>
            </w:r>
            <w:r>
              <w:rPr>
                <w:rFonts w:ascii="仿宋_GB2312" w:eastAsia="仿宋_GB2312" w:hint="eastAsia"/>
                <w:sz w:val="24"/>
                <w:szCs w:val="24"/>
              </w:rPr>
              <w:t xml:space="preserve">     </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400110105050</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30.8</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于雨露</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135215010500316</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ind w:firstLineChars="100" w:firstLine="241"/>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马驰</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135215010500414</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赵志超</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135215280102419</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val="443"/>
          <w:jc w:val="center"/>
        </w:trPr>
        <w:tc>
          <w:tcPr>
            <w:tcW w:w="2838" w:type="dxa"/>
            <w:vMerge w:val="restart"/>
            <w:tcBorders>
              <w:top w:val="single" w:sz="4" w:space="0" w:color="auto"/>
              <w:left w:val="single" w:sz="4"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包头调查队业务科室一级科员</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400110105051</w:t>
            </w:r>
            <w:r>
              <w:rPr>
                <w:rFonts w:ascii="仿宋_GB2312" w:eastAsia="仿宋_GB2312" w:hint="eastAsia"/>
                <w:sz w:val="24"/>
                <w:szCs w:val="24"/>
              </w:rPr>
              <w:t>）</w:t>
            </w:r>
          </w:p>
        </w:tc>
        <w:tc>
          <w:tcPr>
            <w:tcW w:w="96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28.2</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杜昕宇</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135215010600626</w:t>
            </w:r>
          </w:p>
        </w:tc>
        <w:tc>
          <w:tcPr>
            <w:tcW w:w="12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jc w:val="left"/>
              <w:textAlignment w:val="center"/>
              <w:rPr>
                <w:rFonts w:ascii="宋体" w:hAnsi="宋体" w:cs="宋体"/>
                <w:color w:val="000000"/>
                <w:kern w:val="0"/>
                <w:sz w:val="20"/>
                <w:lang w:bidi="ar"/>
              </w:rPr>
            </w:pPr>
          </w:p>
        </w:tc>
      </w:tr>
      <w:tr w:rsidR="005E01F7">
        <w:trPr>
          <w:trHeight w:val="443"/>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樊奕帆</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135215010602217</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widowControl/>
              <w:jc w:val="left"/>
              <w:textAlignment w:val="center"/>
              <w:rPr>
                <w:rFonts w:ascii="宋体" w:hAnsi="宋体" w:cs="宋体"/>
                <w:color w:val="000000"/>
                <w:kern w:val="0"/>
                <w:sz w:val="20"/>
                <w:lang w:bidi="ar"/>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jc w:val="left"/>
              <w:textAlignment w:val="center"/>
              <w:rPr>
                <w:rFonts w:ascii="宋体" w:hAnsi="宋体" w:cs="宋体"/>
                <w:color w:val="000000"/>
                <w:kern w:val="0"/>
                <w:sz w:val="20"/>
                <w:lang w:bidi="ar"/>
              </w:rPr>
            </w:pPr>
          </w:p>
        </w:tc>
      </w:tr>
      <w:tr w:rsidR="005E01F7">
        <w:trPr>
          <w:trHeight w:val="443"/>
          <w:jc w:val="center"/>
        </w:trPr>
        <w:tc>
          <w:tcPr>
            <w:tcW w:w="2838"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hAnsi="仿宋_GB2312" w:cs="仿宋_GB2312"/>
                <w:color w:val="000000"/>
                <w:kern w:val="0"/>
                <w:sz w:val="24"/>
                <w:szCs w:val="24"/>
                <w:lang w:bidi="ar"/>
              </w:rPr>
            </w:pPr>
          </w:p>
        </w:tc>
        <w:tc>
          <w:tcPr>
            <w:tcW w:w="96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hAnsi="仿宋_GB2312" w:cs="仿宋_GB2312"/>
                <w:color w:val="000000"/>
                <w:kern w:val="0"/>
                <w:sz w:val="24"/>
                <w:szCs w:val="24"/>
                <w:lang w:bidi="ar"/>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张怡琪</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135215020101015</w:t>
            </w:r>
          </w:p>
        </w:tc>
        <w:tc>
          <w:tcPr>
            <w:tcW w:w="125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widowControl/>
              <w:jc w:val="left"/>
              <w:textAlignment w:val="center"/>
              <w:rPr>
                <w:rFonts w:ascii="宋体" w:hAnsi="宋体" w:cs="宋体"/>
                <w:color w:val="000000"/>
                <w:kern w:val="0"/>
                <w:sz w:val="20"/>
                <w:lang w:bidi="ar"/>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jc w:val="left"/>
              <w:textAlignment w:val="center"/>
              <w:rPr>
                <w:rFonts w:ascii="宋体" w:hAnsi="宋体" w:cs="宋体"/>
                <w:color w:val="000000"/>
                <w:kern w:val="0"/>
                <w:sz w:val="20"/>
                <w:lang w:bidi="ar"/>
              </w:rPr>
            </w:pPr>
          </w:p>
        </w:tc>
      </w:tr>
      <w:tr w:rsidR="005E01F7">
        <w:trPr>
          <w:trHeight w:hRule="exact" w:val="465"/>
          <w:jc w:val="center"/>
        </w:trPr>
        <w:tc>
          <w:tcPr>
            <w:tcW w:w="2838"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呼伦贝尔调查队业务科室一级科员（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 xml:space="preserve">   </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400110105052</w:t>
            </w:r>
            <w:r>
              <w:rPr>
                <w:rFonts w:ascii="仿宋_GB2312" w:eastAsia="仿宋_GB2312" w:hint="eastAsia"/>
                <w:sz w:val="24"/>
                <w:szCs w:val="24"/>
              </w:rPr>
              <w:t>）</w:t>
            </w:r>
          </w:p>
          <w:p w:rsidR="005E01F7" w:rsidRDefault="005E01F7">
            <w:pPr>
              <w:widowControl/>
              <w:autoSpaceDN w:val="0"/>
              <w:spacing w:line="360" w:lineRule="auto"/>
              <w:jc w:val="center"/>
              <w:rPr>
                <w:rFonts w:ascii="仿宋_GB2312" w:eastAsia="仿宋_GB2312"/>
                <w:sz w:val="24"/>
                <w:szCs w:val="24"/>
              </w:rPr>
            </w:pPr>
          </w:p>
        </w:tc>
        <w:tc>
          <w:tcPr>
            <w:tcW w:w="96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122</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韩佳齐</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135215010900522</w:t>
            </w:r>
          </w:p>
        </w:tc>
        <w:tc>
          <w:tcPr>
            <w:tcW w:w="12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p w:rsidR="005E01F7" w:rsidRDefault="005E01F7">
            <w:pPr>
              <w:widowControl/>
              <w:autoSpaceDN w:val="0"/>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480"/>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张雪冰</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135215210102302</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495"/>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陈毅</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135215260101319</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刘琳</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135223018502303</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丛慧</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135223030702025</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黄佳宁</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135223030702310</w:t>
            </w:r>
          </w:p>
        </w:tc>
        <w:tc>
          <w:tcPr>
            <w:tcW w:w="125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37"/>
          <w:jc w:val="center"/>
        </w:trPr>
        <w:tc>
          <w:tcPr>
            <w:tcW w:w="2838"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呼伦贝尔调查队业务科室一级科员（</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 xml:space="preserve">   </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400110105053</w:t>
            </w:r>
            <w:r>
              <w:rPr>
                <w:rFonts w:ascii="仿宋_GB2312" w:eastAsia="仿宋_GB2312" w:hint="eastAsia"/>
                <w:sz w:val="24"/>
                <w:szCs w:val="24"/>
              </w:rPr>
              <w:t>）</w:t>
            </w:r>
          </w:p>
        </w:tc>
        <w:tc>
          <w:tcPr>
            <w:tcW w:w="96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16.1</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李宁</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135215010500114</w:t>
            </w:r>
          </w:p>
        </w:tc>
        <w:tc>
          <w:tcPr>
            <w:tcW w:w="12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p w:rsidR="005E01F7" w:rsidRDefault="005E01F7">
            <w:pPr>
              <w:widowControl/>
              <w:autoSpaceDN w:val="0"/>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630"/>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许思奇</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135215011000709</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617"/>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杜琳</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135215210101022</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600"/>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赵静茹</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135215210102419</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465"/>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华郑楠</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135215220100512</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465"/>
          <w:jc w:val="center"/>
        </w:trPr>
        <w:tc>
          <w:tcPr>
            <w:tcW w:w="2838"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武馨蕊</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135223030700507</w:t>
            </w:r>
          </w:p>
        </w:tc>
        <w:tc>
          <w:tcPr>
            <w:tcW w:w="125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呼伦贝尔调查队业务科室一级科员（</w:t>
            </w:r>
            <w:r>
              <w:rPr>
                <w:rFonts w:ascii="仿宋_GB2312" w:eastAsia="仿宋_GB2312" w:hint="eastAsia"/>
                <w:sz w:val="24"/>
                <w:szCs w:val="24"/>
              </w:rPr>
              <w:t>3</w:t>
            </w:r>
            <w:r>
              <w:rPr>
                <w:rFonts w:ascii="仿宋_GB2312" w:eastAsia="仿宋_GB2312" w:hint="eastAsia"/>
                <w:sz w:val="24"/>
                <w:szCs w:val="24"/>
              </w:rPr>
              <w:t>）</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400110105054</w:t>
            </w:r>
            <w:r>
              <w:rPr>
                <w:rFonts w:ascii="仿宋_GB2312" w:eastAsia="仿宋_GB2312" w:hint="eastAsia"/>
                <w:sz w:val="24"/>
                <w:szCs w:val="24"/>
              </w:rPr>
              <w:t>）</w:t>
            </w:r>
          </w:p>
          <w:p w:rsidR="005E01F7" w:rsidRDefault="005E01F7">
            <w:pPr>
              <w:widowControl/>
              <w:autoSpaceDN w:val="0"/>
              <w:spacing w:line="360" w:lineRule="auto"/>
              <w:jc w:val="center"/>
              <w:rPr>
                <w:rFonts w:ascii="仿宋_GB2312" w:eastAsia="仿宋_GB2312"/>
                <w:sz w:val="24"/>
                <w:szCs w:val="24"/>
              </w:rPr>
            </w:pP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121.3</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马荟钰</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135215210102314</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widowControl/>
              <w:autoSpaceDN w:val="0"/>
              <w:jc w:val="center"/>
              <w:rPr>
                <w:rFonts w:ascii="仿宋_GB2312" w:eastAsia="仿宋_GB2312"/>
                <w:b/>
                <w:sz w:val="24"/>
                <w:szCs w:val="24"/>
              </w:rPr>
            </w:pPr>
          </w:p>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p w:rsidR="005E01F7" w:rsidRDefault="005E01F7">
            <w:pPr>
              <w:widowControl/>
              <w:autoSpaceDN w:val="0"/>
              <w:jc w:val="center"/>
              <w:rPr>
                <w:rFonts w:ascii="仿宋_GB2312" w:eastAsia="仿宋_GB2312"/>
                <w:b/>
                <w:sz w:val="24"/>
                <w:szCs w:val="24"/>
              </w:rPr>
            </w:pPr>
          </w:p>
          <w:p w:rsidR="005E01F7" w:rsidRDefault="005E01F7">
            <w:pPr>
              <w:widowControl/>
              <w:autoSpaceDN w:val="0"/>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于浩然</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135215220100805</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李洋</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135223030701113</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25"/>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lastRenderedPageBreak/>
              <w:t>呼伦贝尔调查队业务科室一级科员（</w:t>
            </w:r>
            <w:r>
              <w:rPr>
                <w:rFonts w:ascii="仿宋_GB2312" w:eastAsia="仿宋_GB2312" w:hint="eastAsia"/>
                <w:sz w:val="24"/>
                <w:szCs w:val="24"/>
              </w:rPr>
              <w:t>4</w:t>
            </w:r>
            <w:r>
              <w:rPr>
                <w:rFonts w:ascii="仿宋_GB2312" w:eastAsia="仿宋_GB2312" w:hint="eastAsia"/>
                <w:sz w:val="24"/>
                <w:szCs w:val="24"/>
              </w:rPr>
              <w:t>）</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400110105055</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18.9</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于滢</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135215210100714</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25"/>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徐翔宇</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135215210101923</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姜钰泠</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135223014800730</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赤峰调查队业务科室一级科员</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400110105056</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128.7</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刘悦杰</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135215040200310</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邱凤宇</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135215040201105</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张迪</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135221130103214</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巴彦淖尔调查队业务科室一级科员（</w:t>
            </w:r>
            <w:r>
              <w:rPr>
                <w:rFonts w:ascii="仿宋_GB2312" w:eastAsia="仿宋_GB2312" w:hint="eastAsia"/>
                <w:sz w:val="24"/>
                <w:szCs w:val="24"/>
              </w:rPr>
              <w:t>1</w:t>
            </w:r>
            <w:r>
              <w:rPr>
                <w:rFonts w:ascii="仿宋_GB2312" w:eastAsia="仿宋_GB2312" w:hint="eastAsia"/>
                <w:sz w:val="24"/>
                <w:szCs w:val="24"/>
              </w:rPr>
              <w:t>）</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400110105057</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11</w:t>
            </w:r>
            <w:r>
              <w:rPr>
                <w:rFonts w:ascii="仿宋_GB2312" w:eastAsia="仿宋_GB2312" w:hint="eastAsia"/>
                <w:sz w:val="24"/>
                <w:szCs w:val="24"/>
              </w:rPr>
              <w:t>6.8</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秦晓凤</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135214011800812</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王全权</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135221011501228</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张荣欣</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135241011101817</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巴彦淖尔调查队业务科室一级科员（</w:t>
            </w:r>
            <w:r>
              <w:rPr>
                <w:rFonts w:ascii="仿宋_GB2312" w:eastAsia="仿宋_GB2312" w:hint="eastAsia"/>
                <w:sz w:val="24"/>
                <w:szCs w:val="24"/>
              </w:rPr>
              <w:t>2</w:t>
            </w:r>
            <w:r>
              <w:rPr>
                <w:rFonts w:ascii="仿宋_GB2312" w:eastAsia="仿宋_GB2312" w:hint="eastAsia"/>
                <w:sz w:val="24"/>
                <w:szCs w:val="24"/>
              </w:rPr>
              <w:t>）</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400110105058</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1</w:t>
            </w:r>
            <w:r>
              <w:rPr>
                <w:rFonts w:ascii="仿宋_GB2312" w:eastAsia="仿宋_GB2312" w:hint="eastAsia"/>
                <w:sz w:val="24"/>
                <w:szCs w:val="24"/>
              </w:rPr>
              <w:t>3.5</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郭耀炜</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135215010801318</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5</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肖中勇</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135250012101625</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冯本柱</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135253040206130</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乌海调查队业务科室一级科员</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400110105059</w:t>
            </w:r>
            <w:r>
              <w:rPr>
                <w:rFonts w:ascii="仿宋_GB2312" w:eastAsia="仿宋_GB2312" w:hint="eastAsia"/>
                <w:sz w:val="24"/>
                <w:szCs w:val="24"/>
              </w:rPr>
              <w:t>）</w:t>
            </w:r>
          </w:p>
        </w:tc>
        <w:tc>
          <w:tcPr>
            <w:tcW w:w="96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116.2</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苏娜</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135215020100119</w:t>
            </w:r>
          </w:p>
        </w:tc>
        <w:tc>
          <w:tcPr>
            <w:tcW w:w="12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王婷</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135215030100723</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45"/>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高雨桐</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135215030100725</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45"/>
          <w:jc w:val="center"/>
        </w:trPr>
        <w:tc>
          <w:tcPr>
            <w:tcW w:w="2838"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张晓芸</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135215260102909</w:t>
            </w:r>
          </w:p>
        </w:tc>
        <w:tc>
          <w:tcPr>
            <w:tcW w:w="125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25"/>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阿拉善调查队业务科室一级科员（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 xml:space="preserve">     </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400110105060</w:t>
            </w:r>
            <w:r>
              <w:rPr>
                <w:rFonts w:ascii="仿宋_GB2312" w:eastAsia="仿宋_GB2312" w:hint="eastAsia"/>
                <w:sz w:val="24"/>
                <w:szCs w:val="24"/>
              </w:rPr>
              <w:t>）</w:t>
            </w:r>
          </w:p>
          <w:p w:rsidR="005E01F7" w:rsidRDefault="005E01F7">
            <w:pPr>
              <w:widowControl/>
              <w:autoSpaceDN w:val="0"/>
              <w:spacing w:line="360" w:lineRule="auto"/>
              <w:jc w:val="center"/>
              <w:rPr>
                <w:rFonts w:ascii="仿宋_GB2312" w:eastAsia="仿宋_GB2312"/>
                <w:sz w:val="24"/>
                <w:szCs w:val="24"/>
              </w:rPr>
            </w:pP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123.</w:t>
            </w:r>
            <w:r>
              <w:rPr>
                <w:rFonts w:ascii="仿宋_GB2312" w:eastAsia="仿宋_GB2312" w:hint="eastAsia"/>
                <w:sz w:val="24"/>
                <w:szCs w:val="24"/>
              </w:rPr>
              <w:t>8</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张雪婷</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135215010500230</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60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佟佳媛</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135215040102412</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王颖</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135215250100408</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4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阿拉善调查队业务科室一级科员（</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 xml:space="preserve">    </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400110105061</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121.1</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高旭照</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135215010602204</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55"/>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陈旭升</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135215011001418</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55"/>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李帅</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135215020101221</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44"/>
          <w:jc w:val="center"/>
        </w:trPr>
        <w:tc>
          <w:tcPr>
            <w:tcW w:w="2838"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新巴尔虎左调查队一级科</w:t>
            </w:r>
            <w:r>
              <w:rPr>
                <w:rFonts w:ascii="仿宋_GB2312" w:eastAsia="仿宋_GB2312" w:hint="eastAsia"/>
                <w:sz w:val="24"/>
                <w:szCs w:val="24"/>
              </w:rPr>
              <w:t>员</w:t>
            </w:r>
            <w:r>
              <w:rPr>
                <w:rFonts w:ascii="仿宋_GB2312" w:eastAsia="仿宋_GB2312" w:hint="eastAsia"/>
                <w:sz w:val="24"/>
                <w:szCs w:val="24"/>
              </w:rPr>
              <w:t>（</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400110105062</w:t>
            </w:r>
            <w:r>
              <w:rPr>
                <w:rFonts w:ascii="仿宋_GB2312" w:eastAsia="仿宋_GB2312" w:hint="eastAsia"/>
                <w:sz w:val="24"/>
                <w:szCs w:val="24"/>
              </w:rPr>
              <w:t>）</w:t>
            </w:r>
          </w:p>
        </w:tc>
        <w:tc>
          <w:tcPr>
            <w:tcW w:w="96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107.3</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蔡淑婕</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135215010600801</w:t>
            </w:r>
          </w:p>
        </w:tc>
        <w:tc>
          <w:tcPr>
            <w:tcW w:w="12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57"/>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钱峰</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135215210101915</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617"/>
          <w:jc w:val="center"/>
        </w:trPr>
        <w:tc>
          <w:tcPr>
            <w:tcW w:w="2838"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徐艺萌</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135215210102106</w:t>
            </w:r>
          </w:p>
        </w:tc>
        <w:tc>
          <w:tcPr>
            <w:tcW w:w="125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lastRenderedPageBreak/>
              <w:t>新巴尔虎左调查队一级科</w:t>
            </w:r>
            <w:r>
              <w:rPr>
                <w:rFonts w:ascii="仿宋_GB2312" w:eastAsia="仿宋_GB2312" w:hint="eastAsia"/>
                <w:sz w:val="24"/>
                <w:szCs w:val="24"/>
              </w:rPr>
              <w:t>员</w:t>
            </w:r>
            <w:r>
              <w:rPr>
                <w:rFonts w:ascii="仿宋_GB2312" w:eastAsia="仿宋_GB2312" w:hint="eastAsia"/>
                <w:sz w:val="24"/>
                <w:szCs w:val="24"/>
              </w:rPr>
              <w:t>（</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400110105063</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114.1</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赵轶轩</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135215210101802</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矫宁</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135223018401207</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刘金鑫</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135223030804524</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莫力达瓦调查队一级科员（</w:t>
            </w:r>
            <w:r>
              <w:rPr>
                <w:rFonts w:ascii="仿宋_GB2312" w:eastAsia="仿宋_GB2312" w:hint="eastAsia"/>
                <w:sz w:val="24"/>
                <w:szCs w:val="24"/>
              </w:rPr>
              <w:t>400110105064</w:t>
            </w:r>
            <w:r>
              <w:rPr>
                <w:rFonts w:ascii="仿宋_GB2312" w:eastAsia="仿宋_GB2312" w:hint="eastAsia"/>
                <w:sz w:val="24"/>
                <w:szCs w:val="24"/>
              </w:rPr>
              <w:t>）</w:t>
            </w:r>
          </w:p>
        </w:tc>
        <w:tc>
          <w:tcPr>
            <w:tcW w:w="96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111.2</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张雅雯</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135215010600214</w:t>
            </w:r>
          </w:p>
        </w:tc>
        <w:tc>
          <w:tcPr>
            <w:tcW w:w="12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于波</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135215010602506</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陈曦</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135223014800406</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潘福鹏</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135223030700309</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姜天伟</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135223030701330</w:t>
            </w:r>
          </w:p>
        </w:tc>
        <w:tc>
          <w:tcPr>
            <w:tcW w:w="1250" w:type="dxa"/>
            <w:vMerge/>
            <w:tcBorders>
              <w:left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王爽</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135223030802704</w:t>
            </w:r>
          </w:p>
        </w:tc>
        <w:tc>
          <w:tcPr>
            <w:tcW w:w="125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科右前调查队一级科员（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400110105065</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w:t>
            </w:r>
            <w:r>
              <w:rPr>
                <w:rFonts w:ascii="仿宋_GB2312" w:eastAsia="仿宋_GB2312" w:hint="eastAsia"/>
                <w:sz w:val="24"/>
                <w:szCs w:val="24"/>
              </w:rPr>
              <w:t>1</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赵帅</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135215010801730</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管新颖</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135215010901511</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马震宇</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135215220101303</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科右前调查队一级科员（</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400110105066</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11.6</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张馨</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135215040202317</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tabs>
                <w:tab w:val="left" w:pos="227"/>
              </w:tabs>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615"/>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马乌</w:t>
            </w:r>
          </w:p>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云嘎</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135215220100517</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405"/>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崔涵</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135215220100704</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科左后调查队一级科员（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400110105067</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17.6</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杨帅</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135215010600710</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赖嘉明</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135215230105225</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郭彤彤</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135215230105306</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435"/>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科左后调查队一级科员（</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400110105068</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13.5</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陈雪</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135215040202626</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42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栾浩然</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135215040202822</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苏日娜</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135215230100911</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开鲁调查队一级科员（</w:t>
            </w:r>
            <w:r>
              <w:rPr>
                <w:rFonts w:ascii="仿宋_GB2312" w:eastAsia="仿宋_GB2312" w:hint="eastAsia"/>
                <w:sz w:val="24"/>
                <w:szCs w:val="24"/>
              </w:rPr>
              <w:t>400110105069</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w:t>
            </w:r>
            <w:r>
              <w:rPr>
                <w:rFonts w:ascii="仿宋_GB2312" w:eastAsia="仿宋_GB2312" w:hint="eastAsia"/>
                <w:sz w:val="24"/>
                <w:szCs w:val="24"/>
              </w:rPr>
              <w:t>2.2</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王玉凤</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135213011500707</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405"/>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徐刚</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135215230102018</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66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王萨</w:t>
            </w:r>
          </w:p>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茹拉</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135215230104807</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奈曼调查队一级科员（</w:t>
            </w:r>
            <w:r>
              <w:rPr>
                <w:rFonts w:ascii="仿宋_GB2312" w:eastAsia="仿宋_GB2312" w:hint="eastAsia"/>
                <w:sz w:val="24"/>
                <w:szCs w:val="24"/>
              </w:rPr>
              <w:t>400110105070</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118.3</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郭杰</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135215220100824</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尹佳棋</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135215230103703</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刘亚茹</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135215230105026</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lastRenderedPageBreak/>
              <w:t>巴林左调查队一级科员（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400110105071</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w:t>
            </w:r>
            <w:r>
              <w:rPr>
                <w:rFonts w:ascii="仿宋_GB2312" w:eastAsia="仿宋_GB2312" w:hint="eastAsia"/>
                <w:sz w:val="24"/>
                <w:szCs w:val="24"/>
              </w:rPr>
              <w:t>1.5</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唐冉</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135215010902718</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邢云超</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135215040202228</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唐晓静</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135221013700417</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巴林左调查队一级科员（</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400110105072</w:t>
            </w:r>
            <w:r>
              <w:rPr>
                <w:rFonts w:ascii="仿宋_GB2312" w:eastAsia="仿宋_GB2312" w:hint="eastAsia"/>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124.5</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张宏运</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135213011505310</w:t>
            </w:r>
          </w:p>
        </w:tc>
        <w:tc>
          <w:tcPr>
            <w:tcW w:w="12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王子为</w:t>
            </w:r>
          </w:p>
        </w:tc>
        <w:tc>
          <w:tcPr>
            <w:tcW w:w="1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135215040200101</w:t>
            </w:r>
          </w:p>
        </w:tc>
        <w:tc>
          <w:tcPr>
            <w:tcW w:w="125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6" w:space="0" w:color="000000"/>
              <w:left w:val="single" w:sz="4"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潘佳爽</w:t>
            </w:r>
          </w:p>
        </w:tc>
        <w:tc>
          <w:tcPr>
            <w:tcW w:w="1950"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135215040201528</w:t>
            </w:r>
          </w:p>
        </w:tc>
        <w:tc>
          <w:tcPr>
            <w:tcW w:w="1250" w:type="dxa"/>
            <w:vMerge/>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林西调查队一级科员（</w:t>
            </w:r>
            <w:r>
              <w:rPr>
                <w:rFonts w:ascii="仿宋_GB2312" w:eastAsia="仿宋_GB2312" w:hint="eastAsia"/>
                <w:sz w:val="24"/>
                <w:szCs w:val="24"/>
              </w:rPr>
              <w:t>400110105073</w:t>
            </w:r>
            <w:r>
              <w:rPr>
                <w:rFonts w:ascii="仿宋_GB2312" w:eastAsia="仿宋_GB2312" w:hint="eastAsia"/>
                <w:sz w:val="24"/>
                <w:szCs w:val="24"/>
              </w:rPr>
              <w:t>）</w:t>
            </w:r>
          </w:p>
        </w:tc>
        <w:tc>
          <w:tcPr>
            <w:tcW w:w="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26.5</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孙铭钰</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135215040101910</w:t>
            </w:r>
          </w:p>
        </w:tc>
        <w:tc>
          <w:tcPr>
            <w:tcW w:w="12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王伊阳</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135215040102509</w:t>
            </w:r>
          </w:p>
        </w:tc>
        <w:tc>
          <w:tcPr>
            <w:tcW w:w="12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shd w:val="solid" w:color="FFFFFF" w:fill="auto"/>
              <w:autoSpaceDN w:val="0"/>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徐艳雯</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135215040200307</w:t>
            </w:r>
          </w:p>
        </w:tc>
        <w:tc>
          <w:tcPr>
            <w:tcW w:w="12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翁牛特调查队一级科员</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400110105074</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124.4</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孙瑞洋</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135215010600719</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陶庆伟</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135215040102221</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姜洪宇</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135215040202224</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宁城调查队一级科员</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40011010507</w:t>
            </w:r>
            <w:r>
              <w:rPr>
                <w:rFonts w:ascii="仿宋_GB2312" w:eastAsia="仿宋_GB2312" w:hint="eastAsia"/>
                <w:sz w:val="24"/>
                <w:szCs w:val="24"/>
              </w:rPr>
              <w:t>5</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122.7</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张沛然</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135215010900714</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潘柳旭</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135215040101604</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郭逊</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135241011000521</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敖汉调查队一级科员（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40011010507</w:t>
            </w:r>
            <w:r>
              <w:rPr>
                <w:rFonts w:ascii="仿宋_GB2312" w:eastAsia="仿宋_GB2312" w:hint="eastAsia"/>
                <w:sz w:val="24"/>
                <w:szCs w:val="24"/>
              </w:rPr>
              <w:t>6</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122.4</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张天琦</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135215040102119</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赵彬</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135215040200222</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刘奥</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135215040202914</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475"/>
          <w:jc w:val="center"/>
        </w:trPr>
        <w:tc>
          <w:tcPr>
            <w:tcW w:w="283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敖汉调查队一级科员（</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40011010507</w:t>
            </w:r>
            <w:r>
              <w:rPr>
                <w:rFonts w:ascii="仿宋_GB2312" w:eastAsia="仿宋_GB2312" w:hint="eastAsia"/>
                <w:sz w:val="24"/>
                <w:szCs w:val="24"/>
              </w:rPr>
              <w:t>7</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108.6</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张磊</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135215020100730</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陈东旭</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135215040101519</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安志</w:t>
            </w:r>
          </w:p>
        </w:tc>
        <w:tc>
          <w:tcPr>
            <w:tcW w:w="195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135250012101616</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东乌珠穆沁调查队一级科员（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40011010507</w:t>
            </w:r>
            <w:r>
              <w:rPr>
                <w:rFonts w:ascii="仿宋_GB2312" w:eastAsia="仿宋_GB2312" w:hint="eastAsia"/>
                <w:sz w:val="24"/>
                <w:szCs w:val="24"/>
              </w:rPr>
              <w:t>8</w:t>
            </w:r>
            <w:r>
              <w:rPr>
                <w:rFonts w:ascii="仿宋_GB2312" w:eastAsia="仿宋_GB2312" w:hint="eastAsia"/>
                <w:sz w:val="24"/>
                <w:szCs w:val="24"/>
              </w:rPr>
              <w:t>）</w:t>
            </w:r>
          </w:p>
        </w:tc>
        <w:tc>
          <w:tcPr>
            <w:tcW w:w="967" w:type="dxa"/>
            <w:vMerge w:val="restart"/>
            <w:tcBorders>
              <w:top w:val="single" w:sz="4" w:space="0" w:color="auto"/>
              <w:left w:val="single" w:sz="4" w:space="0" w:color="auto"/>
              <w:bottom w:val="nil"/>
              <w:right w:val="single" w:sz="4" w:space="0" w:color="000000"/>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108.4</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赵丽雅</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135215010600927</w:t>
            </w:r>
          </w:p>
        </w:tc>
        <w:tc>
          <w:tcPr>
            <w:tcW w:w="1250" w:type="dxa"/>
            <w:vMerge w:val="restart"/>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6</w:t>
            </w:r>
            <w:r>
              <w:rPr>
                <w:rFonts w:ascii="仿宋_GB2312" w:eastAsia="仿宋_GB2312" w:hint="eastAsia"/>
                <w:b/>
                <w:sz w:val="24"/>
                <w:szCs w:val="24"/>
              </w:rPr>
              <w:t>日</w:t>
            </w:r>
          </w:p>
        </w:tc>
        <w:tc>
          <w:tcPr>
            <w:tcW w:w="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nil"/>
              <w:left w:val="single" w:sz="4" w:space="0" w:color="auto"/>
              <w:bottom w:val="single" w:sz="4" w:space="0" w:color="auto"/>
              <w:right w:val="single" w:sz="4" w:space="0" w:color="000000"/>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张慧杰</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135215250101020</w:t>
            </w:r>
          </w:p>
        </w:tc>
        <w:tc>
          <w:tcPr>
            <w:tcW w:w="1250" w:type="dxa"/>
            <w:vMerge/>
            <w:tcBorders>
              <w:top w:val="nil"/>
              <w:left w:val="single" w:sz="4" w:space="0" w:color="000000"/>
              <w:bottom w:val="single" w:sz="4" w:space="0" w:color="auto"/>
              <w:right w:val="single" w:sz="4" w:space="0" w:color="000000"/>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王佳钰</w:t>
            </w:r>
          </w:p>
        </w:tc>
        <w:tc>
          <w:tcPr>
            <w:tcW w:w="1950"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135223018500312</w:t>
            </w:r>
          </w:p>
        </w:tc>
        <w:tc>
          <w:tcPr>
            <w:tcW w:w="12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东乌珠穆沁调查队一级科员（</w:t>
            </w:r>
            <w:r>
              <w:rPr>
                <w:rFonts w:ascii="仿宋_GB2312" w:eastAsia="仿宋_GB2312" w:hint="eastAsia"/>
                <w:sz w:val="24"/>
                <w:szCs w:val="24"/>
              </w:rPr>
              <w:t>2</w:t>
            </w:r>
            <w:r>
              <w:rPr>
                <w:rFonts w:ascii="仿宋_GB2312" w:eastAsia="仿宋_GB2312" w:hint="eastAsia"/>
                <w:sz w:val="24"/>
                <w:szCs w:val="24"/>
              </w:rPr>
              <w:t>）</w:t>
            </w: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40011010507</w:t>
            </w:r>
            <w:r>
              <w:rPr>
                <w:rFonts w:ascii="仿宋_GB2312" w:eastAsia="仿宋_GB2312" w:hint="eastAsia"/>
                <w:sz w:val="24"/>
                <w:szCs w:val="24"/>
              </w:rPr>
              <w:t>9</w:t>
            </w:r>
            <w:r>
              <w:rPr>
                <w:rFonts w:ascii="仿宋_GB2312" w:eastAsia="仿宋_GB2312" w:hint="eastAsia"/>
                <w:sz w:val="24"/>
                <w:szCs w:val="24"/>
              </w:rPr>
              <w:t>）</w:t>
            </w:r>
          </w:p>
        </w:tc>
        <w:tc>
          <w:tcPr>
            <w:tcW w:w="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97.8</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盖文军</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135215010602611</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李书鹏</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135215250101314</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周鑫鹏</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135215250101629</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lastRenderedPageBreak/>
              <w:t>太仆寺调查队一级科员（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80</w:t>
            </w:r>
            <w:r>
              <w:rPr>
                <w:rFonts w:ascii="仿宋_GB2312" w:eastAsia="仿宋_GB2312" w:hint="eastAsia"/>
                <w:sz w:val="24"/>
                <w:szCs w:val="24"/>
              </w:rPr>
              <w:t>）</w:t>
            </w:r>
          </w:p>
        </w:tc>
        <w:tc>
          <w:tcPr>
            <w:tcW w:w="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124</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王艺玮</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135215250100414</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4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陆雅婷</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135215250101407</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9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陈佳新</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135241011006414</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太仆寺调查队一级科员（</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81</w:t>
            </w:r>
            <w:r>
              <w:rPr>
                <w:rFonts w:ascii="仿宋_GB2312" w:eastAsia="仿宋_GB2312" w:hint="eastAsia"/>
                <w:sz w:val="24"/>
                <w:szCs w:val="24"/>
              </w:rPr>
              <w:t>）</w:t>
            </w:r>
          </w:p>
        </w:tc>
        <w:tc>
          <w:tcPr>
            <w:tcW w:w="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111.7</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赵腾飞</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135215010602103</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李玉柱</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135215010602129</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咸亚欣</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135215020101617</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正镶白调查队一级科员（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82</w:t>
            </w:r>
            <w:r>
              <w:rPr>
                <w:rFonts w:ascii="仿宋_GB2312" w:eastAsia="仿宋_GB2312" w:hint="eastAsia"/>
                <w:sz w:val="24"/>
                <w:szCs w:val="24"/>
              </w:rPr>
              <w:t>）</w:t>
            </w:r>
          </w:p>
        </w:tc>
        <w:tc>
          <w:tcPr>
            <w:tcW w:w="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113.2</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钱佳欣</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135215010403414</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刘蕾</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135215010801128</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白兰馨</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135215260101803</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正镶白调查队一级科员（</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83</w:t>
            </w:r>
            <w:r>
              <w:rPr>
                <w:rFonts w:ascii="仿宋_GB2312" w:eastAsia="仿宋_GB2312" w:hint="eastAsia"/>
                <w:sz w:val="24"/>
                <w:szCs w:val="24"/>
              </w:rPr>
              <w:t>）</w:t>
            </w:r>
          </w:p>
        </w:tc>
        <w:tc>
          <w:tcPr>
            <w:tcW w:w="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102.8</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姚伟琛</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135215020101424</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7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白楀</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135215250100814</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丁泽</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135215250101130</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兴和调查队一级科员（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84</w:t>
            </w:r>
            <w:r>
              <w:rPr>
                <w:rFonts w:ascii="仿宋_GB2312" w:eastAsia="仿宋_GB2312" w:hint="eastAsia"/>
                <w:sz w:val="24"/>
                <w:szCs w:val="24"/>
              </w:rPr>
              <w:t>）</w:t>
            </w:r>
          </w:p>
        </w:tc>
        <w:tc>
          <w:tcPr>
            <w:tcW w:w="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124.8</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谢晓峰</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135215011000217</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25"/>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韩晓楠</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135215011000725</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6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李雪峰</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135215260102027</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兴和调查队一级科员（</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85</w:t>
            </w:r>
            <w:r>
              <w:rPr>
                <w:rFonts w:ascii="仿宋_GB2312" w:eastAsia="仿宋_GB2312" w:hint="eastAsia"/>
                <w:sz w:val="24"/>
                <w:szCs w:val="24"/>
              </w:rPr>
              <w:t>）</w:t>
            </w:r>
          </w:p>
        </w:tc>
        <w:tc>
          <w:tcPr>
            <w:tcW w:w="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123.1</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杜骁</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135215010501017</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付文</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135215010602003</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林振鹏</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135215010900604</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45"/>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凉城调查队一级科员</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86</w:t>
            </w:r>
            <w:r>
              <w:rPr>
                <w:rFonts w:ascii="仿宋_GB2312" w:eastAsia="仿宋_GB2312" w:hint="eastAsia"/>
                <w:sz w:val="24"/>
                <w:szCs w:val="24"/>
              </w:rPr>
              <w:t>）</w:t>
            </w:r>
          </w:p>
          <w:p w:rsidR="005E01F7" w:rsidRDefault="005E01F7">
            <w:pPr>
              <w:widowControl/>
              <w:autoSpaceDN w:val="0"/>
              <w:spacing w:line="360" w:lineRule="auto"/>
              <w:jc w:val="center"/>
              <w:rPr>
                <w:rFonts w:ascii="仿宋_GB2312" w:eastAsia="仿宋_GB2312"/>
                <w:sz w:val="24"/>
                <w:szCs w:val="24"/>
              </w:rPr>
            </w:pPr>
          </w:p>
        </w:tc>
        <w:tc>
          <w:tcPr>
            <w:tcW w:w="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118.7</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李艳丽</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135215010601001</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石轩</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135215260101122</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55"/>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常建雨</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135215260101211</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郝泽宇</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135215260101804</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6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察右中调查队一级科员（</w:t>
            </w:r>
            <w:r>
              <w:rPr>
                <w:rFonts w:ascii="仿宋_GB2312" w:eastAsia="仿宋_GB2312" w:hint="eastAsia"/>
                <w:sz w:val="24"/>
                <w:szCs w:val="24"/>
              </w:rPr>
              <w:t>400110105087</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115.9</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张羽佳</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135215020100326</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tabs>
                <w:tab w:val="left" w:pos="302"/>
              </w:tabs>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55"/>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白雪</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135215260102607</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9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樊星辰</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135215260102801</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lastRenderedPageBreak/>
              <w:t>四子王调查队一级科员（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88</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124.4</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杨文慧</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135215010600201</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曹娅茹</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135215260101504</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师泽慧</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135215260102020</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b/>
                <w:bCs/>
                <w:sz w:val="24"/>
                <w:szCs w:val="24"/>
              </w:rPr>
            </w:pPr>
            <w:r>
              <w:rPr>
                <w:rFonts w:ascii="仿宋_GB2312" w:eastAsia="仿宋_GB2312" w:hint="eastAsia"/>
                <w:sz w:val="24"/>
                <w:szCs w:val="24"/>
              </w:rPr>
              <w:t>四子王调查队一级科员（</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89</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130</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韩国军</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135215010403928</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王巍晓</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135215010901508</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张伟</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135215260101703</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丰镇调查队一级科员（</w:t>
            </w: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90</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121.3</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石庆园</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135215260101113</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吴佳琪</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135215260101318</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邹昕</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135215260102129</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丰镇调查队一级科员（</w:t>
            </w: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91</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118.7</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李嘉鑫</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135215010801729</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刘伟</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135215011000807</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赛日夫</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135215260102709</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鄂托克调查队一级科员</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92</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113.6</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赵佳敏</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135215010800813</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贾鹏军</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135215010902507</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常展昊</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135215270101123</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达拉特调查队一级科员</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93</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125.8</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张春雨</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135215010501824</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苏雅迪</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135215270101405</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360" w:lineRule="auto"/>
              <w:jc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autoSpaceDN w:val="0"/>
              <w:spacing w:line="528" w:lineRule="auto"/>
              <w:jc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张咏怡</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135215270101604</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autoSpaceDN w:val="0"/>
              <w:spacing w:line="360" w:lineRule="auto"/>
              <w:jc w:val="center"/>
              <w:rPr>
                <w:rFonts w:ascii="仿宋_GB2312" w:eastAsia="仿宋_GB2312"/>
                <w:sz w:val="24"/>
                <w:szCs w:val="24"/>
              </w:rPr>
            </w:pPr>
            <w:r>
              <w:rPr>
                <w:rFonts w:ascii="仿宋_GB2312" w:eastAsia="仿宋_GB2312" w:hint="eastAsia"/>
                <w:sz w:val="24"/>
                <w:szCs w:val="24"/>
              </w:rPr>
              <w:t>阿拉善左调查队一级科员</w:t>
            </w:r>
            <w:r>
              <w:rPr>
                <w:rFonts w:ascii="仿宋_GB2312" w:eastAsia="仿宋_GB2312" w:hint="eastAsia"/>
                <w:sz w:val="24"/>
                <w:szCs w:val="24"/>
              </w:rPr>
              <w:t>（</w:t>
            </w:r>
            <w:r>
              <w:rPr>
                <w:rFonts w:ascii="仿宋_GB2312" w:eastAsia="仿宋_GB2312" w:hint="eastAsia"/>
                <w:sz w:val="24"/>
                <w:szCs w:val="24"/>
              </w:rPr>
              <w:t>4001101050</w:t>
            </w:r>
            <w:r>
              <w:rPr>
                <w:rFonts w:ascii="仿宋_GB2312" w:eastAsia="仿宋_GB2312" w:hint="eastAsia"/>
                <w:sz w:val="24"/>
                <w:szCs w:val="24"/>
              </w:rPr>
              <w:t>94</w:t>
            </w:r>
            <w:r>
              <w:rPr>
                <w:rFonts w:ascii="仿宋_GB2312" w:eastAsia="仿宋_GB2312" w:hint="eastAsia"/>
                <w:sz w:val="24"/>
                <w:szCs w:val="24"/>
              </w:rPr>
              <w:t>）</w:t>
            </w:r>
          </w:p>
        </w:tc>
        <w:tc>
          <w:tcPr>
            <w:tcW w:w="9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autoSpaceDN w:val="0"/>
              <w:spacing w:line="528" w:lineRule="auto"/>
              <w:jc w:val="center"/>
              <w:rPr>
                <w:rFonts w:ascii="仿宋_GB2312" w:eastAsia="仿宋_GB2312"/>
                <w:sz w:val="24"/>
                <w:szCs w:val="24"/>
              </w:rPr>
            </w:pPr>
            <w:r>
              <w:rPr>
                <w:rFonts w:ascii="仿宋_GB2312" w:eastAsia="仿宋_GB2312" w:hint="eastAsia"/>
                <w:sz w:val="24"/>
                <w:szCs w:val="24"/>
              </w:rPr>
              <w:t>122.2</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李晓瑞</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135215010801205</w:t>
            </w:r>
          </w:p>
        </w:tc>
        <w:tc>
          <w:tcPr>
            <w:tcW w:w="125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E01F7" w:rsidRDefault="008F3C84">
            <w:pPr>
              <w:jc w:val="center"/>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月</w:t>
            </w:r>
            <w:r>
              <w:rPr>
                <w:rFonts w:ascii="仿宋_GB2312" w:eastAsia="仿宋_GB2312" w:hint="eastAsia"/>
                <w:b/>
                <w:sz w:val="24"/>
                <w:szCs w:val="24"/>
              </w:rPr>
              <w:t>7</w:t>
            </w:r>
            <w:r>
              <w:rPr>
                <w:rFonts w:ascii="仿宋_GB2312" w:eastAsia="仿宋_GB2312" w:hint="eastAsia"/>
                <w:b/>
                <w:sz w:val="24"/>
                <w:szCs w:val="24"/>
              </w:rPr>
              <w:t>日</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jc w:val="left"/>
              <w:textAlignment w:val="center"/>
              <w:rPr>
                <w:rFonts w:ascii="仿宋_GB2312" w:eastAsia="仿宋_GB2312"/>
                <w:sz w:val="24"/>
                <w:szCs w:val="24"/>
              </w:rPr>
            </w:pPr>
          </w:p>
        </w:tc>
        <w:tc>
          <w:tcPr>
            <w:tcW w:w="967"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widowControl/>
              <w:jc w:val="left"/>
              <w:textAlignment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寇梓璇</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135215290100304</w:t>
            </w:r>
          </w:p>
        </w:tc>
        <w:tc>
          <w:tcPr>
            <w:tcW w:w="1250" w:type="dxa"/>
            <w:vMerge/>
            <w:tcBorders>
              <w:left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r w:rsidR="005E01F7">
        <w:trPr>
          <w:trHeight w:hRule="exact" w:val="510"/>
          <w:jc w:val="center"/>
        </w:trPr>
        <w:tc>
          <w:tcPr>
            <w:tcW w:w="283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jc w:val="left"/>
              <w:textAlignment w:val="center"/>
              <w:rPr>
                <w:rFonts w:ascii="仿宋_GB2312" w:eastAsia="仿宋_GB2312"/>
                <w:sz w:val="24"/>
                <w:szCs w:val="24"/>
              </w:rPr>
            </w:pPr>
          </w:p>
        </w:tc>
        <w:tc>
          <w:tcPr>
            <w:tcW w:w="9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jc w:val="left"/>
              <w:textAlignment w:val="center"/>
              <w:rPr>
                <w:rFonts w:ascii="仿宋_GB2312" w:eastAsia="仿宋_GB2312"/>
                <w:sz w:val="24"/>
                <w:szCs w:val="24"/>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陈欣宇</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8F3C84">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135215290100630</w:t>
            </w:r>
          </w:p>
        </w:tc>
        <w:tc>
          <w:tcPr>
            <w:tcW w:w="125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jc w:val="center"/>
              <w:rPr>
                <w:rFonts w:ascii="仿宋_GB2312" w:eastAsia="仿宋_GB2312"/>
                <w:b/>
                <w:sz w:val="24"/>
                <w:szCs w:val="24"/>
              </w:rPr>
            </w:pP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01F7" w:rsidRDefault="005E01F7">
            <w:pPr>
              <w:widowControl/>
              <w:autoSpaceDN w:val="0"/>
              <w:spacing w:line="528" w:lineRule="auto"/>
              <w:jc w:val="center"/>
              <w:rPr>
                <w:rFonts w:ascii="仿宋_GB2312" w:eastAsia="仿宋_GB2312"/>
                <w:sz w:val="24"/>
                <w:szCs w:val="24"/>
              </w:rPr>
            </w:pPr>
          </w:p>
        </w:tc>
      </w:tr>
    </w:tbl>
    <w:p w:rsidR="005E01F7" w:rsidRDefault="005E01F7">
      <w:pPr>
        <w:spacing w:line="600" w:lineRule="exact"/>
        <w:rPr>
          <w:rFonts w:ascii="黑体" w:eastAsia="黑体" w:hAnsi="黑体"/>
          <w:bCs/>
          <w:color w:val="000000"/>
          <w:spacing w:val="8"/>
          <w:sz w:val="32"/>
          <w:szCs w:val="32"/>
        </w:rPr>
      </w:pPr>
    </w:p>
    <w:p w:rsidR="005E01F7" w:rsidRDefault="005E01F7">
      <w:pPr>
        <w:widowControl/>
        <w:spacing w:line="600" w:lineRule="exact"/>
        <w:jc w:val="left"/>
        <w:rPr>
          <w:rFonts w:ascii="黑体" w:eastAsia="黑体" w:hAnsi="黑体"/>
          <w:bCs/>
          <w:color w:val="000000"/>
          <w:spacing w:val="8"/>
          <w:sz w:val="32"/>
          <w:szCs w:val="32"/>
        </w:rPr>
      </w:pPr>
    </w:p>
    <w:p w:rsidR="005E01F7" w:rsidRDefault="005E01F7">
      <w:pPr>
        <w:widowControl/>
        <w:spacing w:line="600" w:lineRule="exact"/>
        <w:jc w:val="left"/>
        <w:rPr>
          <w:rFonts w:ascii="黑体" w:eastAsia="黑体" w:hAnsi="黑体"/>
          <w:bCs/>
          <w:color w:val="000000"/>
          <w:spacing w:val="8"/>
          <w:sz w:val="32"/>
          <w:szCs w:val="32"/>
        </w:rPr>
      </w:pPr>
    </w:p>
    <w:p w:rsidR="005E01F7" w:rsidRDefault="005E01F7">
      <w:pPr>
        <w:widowControl/>
        <w:spacing w:line="600" w:lineRule="exact"/>
        <w:jc w:val="left"/>
        <w:rPr>
          <w:rFonts w:ascii="黑体" w:eastAsia="黑体" w:hAnsi="黑体"/>
          <w:bCs/>
          <w:color w:val="000000"/>
          <w:spacing w:val="8"/>
          <w:sz w:val="32"/>
          <w:szCs w:val="32"/>
        </w:rPr>
      </w:pPr>
    </w:p>
    <w:p w:rsidR="005E01F7" w:rsidRDefault="005E01F7">
      <w:pPr>
        <w:widowControl/>
        <w:spacing w:line="600" w:lineRule="exact"/>
        <w:jc w:val="left"/>
        <w:rPr>
          <w:rFonts w:ascii="黑体" w:eastAsia="黑体" w:hAnsi="黑体"/>
          <w:bCs/>
          <w:color w:val="000000"/>
          <w:spacing w:val="8"/>
          <w:sz w:val="32"/>
          <w:szCs w:val="32"/>
        </w:rPr>
      </w:pPr>
    </w:p>
    <w:p w:rsidR="005E01F7" w:rsidRDefault="008F3C84">
      <w:pPr>
        <w:widowControl/>
        <w:spacing w:line="600" w:lineRule="exact"/>
        <w:jc w:val="left"/>
        <w:rPr>
          <w:rFonts w:ascii="黑体" w:eastAsia="黑体" w:hAnsi="黑体"/>
          <w:bCs/>
          <w:color w:val="000000"/>
          <w:spacing w:val="8"/>
          <w:sz w:val="32"/>
          <w:szCs w:val="32"/>
        </w:rPr>
      </w:pPr>
      <w:r>
        <w:rPr>
          <w:rFonts w:ascii="黑体" w:eastAsia="黑体" w:hAnsi="黑体" w:hint="eastAsia"/>
          <w:bCs/>
          <w:color w:val="000000"/>
          <w:spacing w:val="8"/>
          <w:sz w:val="32"/>
          <w:szCs w:val="32"/>
        </w:rPr>
        <w:lastRenderedPageBreak/>
        <w:t>附件</w:t>
      </w:r>
      <w:r>
        <w:rPr>
          <w:rFonts w:ascii="黑体" w:eastAsia="黑体" w:hAnsi="黑体"/>
          <w:bCs/>
          <w:color w:val="000000"/>
          <w:spacing w:val="8"/>
          <w:sz w:val="32"/>
          <w:szCs w:val="32"/>
        </w:rPr>
        <w:t>2</w:t>
      </w:r>
    </w:p>
    <w:p w:rsidR="005E01F7" w:rsidRDefault="005E01F7">
      <w:pPr>
        <w:spacing w:line="600" w:lineRule="exact"/>
        <w:jc w:val="center"/>
        <w:rPr>
          <w:b/>
          <w:bCs/>
          <w:color w:val="000000"/>
          <w:spacing w:val="8"/>
          <w:sz w:val="44"/>
          <w:szCs w:val="44"/>
        </w:rPr>
      </w:pPr>
    </w:p>
    <w:p w:rsidR="005E01F7" w:rsidRDefault="008F3C84">
      <w:pPr>
        <w:spacing w:line="600" w:lineRule="exact"/>
        <w:jc w:val="center"/>
        <w:outlineLvl w:val="0"/>
        <w:rPr>
          <w:rFonts w:ascii="方正小标宋简体" w:eastAsia="方正小标宋简体"/>
          <w:bCs/>
          <w:color w:val="000000"/>
          <w:spacing w:val="8"/>
          <w:sz w:val="44"/>
          <w:szCs w:val="44"/>
        </w:rPr>
      </w:pPr>
      <w:r>
        <w:rPr>
          <w:rFonts w:ascii="方正小标宋简体" w:eastAsia="方正小标宋简体"/>
          <w:bCs/>
          <w:color w:val="000000"/>
          <w:spacing w:val="8"/>
          <w:sz w:val="44"/>
          <w:szCs w:val="44"/>
        </w:rPr>
        <w:t>XX</w:t>
      </w:r>
      <w:r>
        <w:rPr>
          <w:rFonts w:ascii="方正小标宋简体" w:eastAsia="方正小标宋简体" w:hint="eastAsia"/>
          <w:bCs/>
          <w:color w:val="000000"/>
          <w:spacing w:val="8"/>
          <w:sz w:val="44"/>
          <w:szCs w:val="44"/>
        </w:rPr>
        <w:t>确认参加国家统计局内蒙古调查总队</w:t>
      </w:r>
    </w:p>
    <w:p w:rsidR="005E01F7" w:rsidRDefault="008F3C84">
      <w:pPr>
        <w:spacing w:line="600" w:lineRule="exact"/>
        <w:jc w:val="center"/>
        <w:outlineLvl w:val="0"/>
        <w:rPr>
          <w:rFonts w:ascii="方正小标宋简体" w:eastAsia="方正小标宋简体"/>
          <w:bCs/>
          <w:color w:val="000000"/>
          <w:spacing w:val="8"/>
          <w:sz w:val="44"/>
          <w:szCs w:val="44"/>
        </w:rPr>
      </w:pPr>
      <w:r>
        <w:rPr>
          <w:rFonts w:ascii="方正小标宋简体" w:eastAsia="方正小标宋简体"/>
          <w:bCs/>
          <w:color w:val="000000"/>
          <w:spacing w:val="8"/>
          <w:sz w:val="44"/>
          <w:szCs w:val="44"/>
        </w:rPr>
        <w:t>XX</w:t>
      </w:r>
      <w:r>
        <w:rPr>
          <w:rFonts w:ascii="方正小标宋简体" w:eastAsia="方正小标宋简体" w:hint="eastAsia"/>
          <w:bCs/>
          <w:color w:val="000000"/>
          <w:spacing w:val="8"/>
          <w:sz w:val="44"/>
          <w:szCs w:val="44"/>
        </w:rPr>
        <w:t>职位面试</w:t>
      </w:r>
    </w:p>
    <w:p w:rsidR="005E01F7" w:rsidRDefault="005E01F7">
      <w:pPr>
        <w:spacing w:line="600" w:lineRule="exact"/>
        <w:ind w:firstLineChars="200" w:firstLine="912"/>
        <w:rPr>
          <w:bCs/>
          <w:color w:val="000000"/>
          <w:spacing w:val="8"/>
          <w:sz w:val="44"/>
          <w:szCs w:val="44"/>
        </w:rPr>
      </w:pPr>
    </w:p>
    <w:p w:rsidR="005E01F7" w:rsidRDefault="008F3C84">
      <w:pPr>
        <w:widowControl/>
        <w:adjustRightInd w:val="0"/>
        <w:snapToGrid w:val="0"/>
        <w:spacing w:line="600" w:lineRule="exact"/>
        <w:jc w:val="left"/>
        <w:rPr>
          <w:rFonts w:ascii="仿宋_GB2312" w:eastAsia="仿宋_GB2312" w:cs="??"/>
          <w:kern w:val="0"/>
          <w:sz w:val="32"/>
          <w:szCs w:val="32"/>
        </w:rPr>
      </w:pPr>
      <w:r>
        <w:rPr>
          <w:rFonts w:ascii="仿宋_GB2312" w:eastAsia="仿宋_GB2312" w:cs="??" w:hint="eastAsia"/>
          <w:kern w:val="0"/>
          <w:sz w:val="32"/>
          <w:szCs w:val="32"/>
        </w:rPr>
        <w:t>国家统计局</w:t>
      </w:r>
      <w:r>
        <w:rPr>
          <w:rFonts w:ascii="仿宋_GB2312" w:eastAsia="仿宋_GB2312" w:cs="宋体" w:hint="eastAsia"/>
          <w:kern w:val="0"/>
          <w:sz w:val="32"/>
          <w:szCs w:val="32"/>
        </w:rPr>
        <w:t>内蒙古</w:t>
      </w:r>
      <w:r>
        <w:rPr>
          <w:rFonts w:ascii="仿宋_GB2312" w:eastAsia="仿宋_GB2312" w:cs="??" w:hint="eastAsia"/>
          <w:kern w:val="0"/>
          <w:sz w:val="32"/>
          <w:szCs w:val="32"/>
        </w:rPr>
        <w:t>调查总队：</w:t>
      </w:r>
    </w:p>
    <w:p w:rsidR="005E01F7" w:rsidRDefault="008F3C84">
      <w:pPr>
        <w:widowControl/>
        <w:adjustRightInd w:val="0"/>
        <w:snapToGrid w:val="0"/>
        <w:spacing w:line="600" w:lineRule="exact"/>
        <w:ind w:firstLineChars="200" w:firstLine="640"/>
        <w:jc w:val="left"/>
        <w:rPr>
          <w:rFonts w:ascii="仿宋_GB2312" w:eastAsia="仿宋_GB2312" w:cs="??"/>
          <w:kern w:val="0"/>
          <w:sz w:val="32"/>
          <w:szCs w:val="32"/>
        </w:rPr>
      </w:pPr>
      <w:r>
        <w:rPr>
          <w:rFonts w:ascii="仿宋_GB2312" w:eastAsia="仿宋_GB2312" w:cs="??" w:hint="eastAsia"/>
          <w:kern w:val="0"/>
          <w:sz w:val="32"/>
          <w:szCs w:val="32"/>
        </w:rPr>
        <w:t>本人</w:t>
      </w:r>
      <w:r>
        <w:rPr>
          <w:rFonts w:ascii="仿宋_GB2312" w:eastAsia="仿宋_GB2312" w:cs="??"/>
          <w:kern w:val="0"/>
          <w:sz w:val="32"/>
          <w:szCs w:val="32"/>
        </w:rPr>
        <w:t>XXX</w:t>
      </w:r>
      <w:r>
        <w:rPr>
          <w:rFonts w:ascii="仿宋_GB2312" w:eastAsia="仿宋_GB2312" w:cs="??" w:hint="eastAsia"/>
          <w:kern w:val="0"/>
          <w:sz w:val="32"/>
          <w:szCs w:val="32"/>
        </w:rPr>
        <w:t>，身份证号：</w:t>
      </w:r>
      <w:r>
        <w:rPr>
          <w:rFonts w:ascii="仿宋_GB2312" w:eastAsia="仿宋_GB2312" w:cs="??"/>
          <w:kern w:val="0"/>
          <w:sz w:val="32"/>
          <w:szCs w:val="32"/>
        </w:rPr>
        <w:t>XXXXXXXXXXXXXXXXXX</w:t>
      </w:r>
      <w:r>
        <w:rPr>
          <w:rFonts w:ascii="仿宋_GB2312" w:eastAsia="仿宋_GB2312" w:cs="??" w:hint="eastAsia"/>
          <w:kern w:val="0"/>
          <w:sz w:val="32"/>
          <w:szCs w:val="32"/>
        </w:rPr>
        <w:t>，公共科目笔试总成绩：</w:t>
      </w:r>
      <w:r>
        <w:rPr>
          <w:rFonts w:ascii="仿宋_GB2312" w:eastAsia="仿宋_GB2312" w:cs="??"/>
          <w:kern w:val="0"/>
          <w:sz w:val="32"/>
          <w:szCs w:val="32"/>
        </w:rPr>
        <w:t>XXXXX</w:t>
      </w:r>
      <w:r>
        <w:rPr>
          <w:rFonts w:ascii="仿宋_GB2312" w:eastAsia="仿宋_GB2312" w:cs="??" w:hint="eastAsia"/>
          <w:kern w:val="0"/>
          <w:sz w:val="32"/>
          <w:szCs w:val="32"/>
        </w:rPr>
        <w:t>，报考</w:t>
      </w:r>
      <w:r>
        <w:rPr>
          <w:rFonts w:ascii="仿宋_GB2312" w:eastAsia="仿宋_GB2312" w:cs="??"/>
          <w:kern w:val="0"/>
          <w:sz w:val="32"/>
          <w:szCs w:val="32"/>
        </w:rPr>
        <w:t>XX</w:t>
      </w:r>
      <w:r>
        <w:rPr>
          <w:rFonts w:ascii="仿宋_GB2312" w:eastAsia="仿宋_GB2312" w:cs="??" w:hint="eastAsia"/>
          <w:kern w:val="0"/>
          <w:sz w:val="32"/>
          <w:szCs w:val="32"/>
        </w:rPr>
        <w:t>职位（职位代码</w:t>
      </w:r>
      <w:r>
        <w:rPr>
          <w:rFonts w:ascii="仿宋_GB2312" w:eastAsia="仿宋_GB2312"/>
          <w:bCs/>
          <w:spacing w:val="8"/>
          <w:sz w:val="32"/>
          <w:szCs w:val="32"/>
        </w:rPr>
        <w:t>XXXXXXX</w:t>
      </w:r>
      <w:r>
        <w:rPr>
          <w:rFonts w:ascii="仿宋_GB2312" w:eastAsia="仿宋_GB2312" w:cs="??" w:hint="eastAsia"/>
          <w:kern w:val="0"/>
          <w:sz w:val="32"/>
          <w:szCs w:val="32"/>
        </w:rPr>
        <w:t>），已进入该职位面试名单。我能够按照规定的时间和要求参加面试。</w:t>
      </w:r>
    </w:p>
    <w:p w:rsidR="005E01F7" w:rsidRDefault="005E01F7">
      <w:pPr>
        <w:widowControl/>
        <w:adjustRightInd w:val="0"/>
        <w:snapToGrid w:val="0"/>
        <w:spacing w:line="600" w:lineRule="exact"/>
        <w:ind w:firstLineChars="200" w:firstLine="640"/>
        <w:jc w:val="left"/>
        <w:rPr>
          <w:rFonts w:ascii="仿宋_GB2312" w:eastAsia="仿宋_GB2312" w:cs="??"/>
          <w:kern w:val="0"/>
          <w:sz w:val="32"/>
          <w:szCs w:val="32"/>
        </w:rPr>
      </w:pPr>
    </w:p>
    <w:p w:rsidR="005E01F7" w:rsidRDefault="008F3C84">
      <w:pPr>
        <w:widowControl/>
        <w:adjustRightInd w:val="0"/>
        <w:snapToGrid w:val="0"/>
        <w:spacing w:line="600" w:lineRule="exact"/>
        <w:ind w:firstLineChars="200" w:firstLine="640"/>
        <w:jc w:val="left"/>
        <w:rPr>
          <w:rFonts w:ascii="仿宋_GB2312" w:eastAsia="仿宋_GB2312" w:cs="??"/>
          <w:kern w:val="0"/>
          <w:sz w:val="32"/>
          <w:szCs w:val="32"/>
        </w:rPr>
      </w:pPr>
      <w:r>
        <w:rPr>
          <w:rFonts w:ascii="仿宋_GB2312" w:eastAsia="仿宋_GB2312" w:cs="??" w:hint="eastAsia"/>
          <w:kern w:val="0"/>
          <w:sz w:val="32"/>
          <w:szCs w:val="32"/>
        </w:rPr>
        <w:t>姓名（</w:t>
      </w:r>
      <w:r>
        <w:rPr>
          <w:rFonts w:ascii="仿宋_GB2312" w:eastAsia="仿宋_GB2312" w:cs="宋体" w:hint="eastAsia"/>
          <w:kern w:val="0"/>
          <w:sz w:val="32"/>
          <w:szCs w:val="32"/>
        </w:rPr>
        <w:t>考生本人在</w:t>
      </w:r>
      <w:r>
        <w:rPr>
          <w:rFonts w:ascii="仿宋_GB2312" w:eastAsia="仿宋_GB2312" w:cs="??" w:hint="eastAsia"/>
          <w:kern w:val="0"/>
          <w:sz w:val="32"/>
          <w:szCs w:val="32"/>
        </w:rPr>
        <w:t>扫描件</w:t>
      </w:r>
      <w:r>
        <w:rPr>
          <w:rFonts w:ascii="仿宋_GB2312" w:eastAsia="仿宋_GB2312" w:cs="宋体" w:hint="eastAsia"/>
          <w:kern w:val="0"/>
          <w:sz w:val="32"/>
          <w:szCs w:val="32"/>
        </w:rPr>
        <w:t>原件上</w:t>
      </w:r>
      <w:r>
        <w:rPr>
          <w:rFonts w:ascii="仿宋_GB2312" w:eastAsia="仿宋_GB2312" w:cs="??" w:hint="eastAsia"/>
          <w:kern w:val="0"/>
          <w:sz w:val="32"/>
          <w:szCs w:val="32"/>
        </w:rPr>
        <w:t>手写签名）：</w:t>
      </w:r>
    </w:p>
    <w:p w:rsidR="005E01F7" w:rsidRDefault="008F3C84">
      <w:pPr>
        <w:widowControl/>
        <w:adjustRightInd w:val="0"/>
        <w:snapToGrid w:val="0"/>
        <w:spacing w:line="600" w:lineRule="exact"/>
        <w:ind w:firstLineChars="200" w:firstLine="640"/>
        <w:jc w:val="left"/>
        <w:rPr>
          <w:rFonts w:ascii="仿宋_GB2312" w:eastAsia="仿宋_GB2312" w:cs="??"/>
          <w:kern w:val="0"/>
          <w:sz w:val="32"/>
          <w:szCs w:val="32"/>
        </w:rPr>
      </w:pPr>
      <w:r>
        <w:rPr>
          <w:rFonts w:ascii="仿宋_GB2312" w:eastAsia="仿宋_GB2312" w:cs="??" w:hint="eastAsia"/>
          <w:kern w:val="0"/>
          <w:sz w:val="32"/>
          <w:szCs w:val="32"/>
        </w:rPr>
        <w:t>日期：</w:t>
      </w:r>
    </w:p>
    <w:p w:rsidR="005E01F7" w:rsidRDefault="005E01F7">
      <w:pPr>
        <w:spacing w:line="600" w:lineRule="exact"/>
        <w:jc w:val="center"/>
      </w:pPr>
    </w:p>
    <w:p w:rsidR="005E01F7" w:rsidRDefault="005E01F7">
      <w:pPr>
        <w:spacing w:line="600" w:lineRule="exact"/>
        <w:jc w:val="center"/>
      </w:pPr>
    </w:p>
    <w:p w:rsidR="005E01F7" w:rsidRDefault="005E01F7">
      <w:pPr>
        <w:spacing w:line="600" w:lineRule="exact"/>
        <w:jc w:val="center"/>
      </w:pPr>
    </w:p>
    <w:p w:rsidR="005E01F7" w:rsidRDefault="005E01F7">
      <w:pPr>
        <w:spacing w:line="600" w:lineRule="exact"/>
        <w:jc w:val="center"/>
      </w:pPr>
    </w:p>
    <w:p w:rsidR="005E01F7" w:rsidRDefault="005E01F7">
      <w:pPr>
        <w:spacing w:line="600" w:lineRule="exact"/>
        <w:jc w:val="center"/>
      </w:pPr>
    </w:p>
    <w:p w:rsidR="005E01F7" w:rsidRDefault="005E01F7">
      <w:pPr>
        <w:spacing w:line="600" w:lineRule="exact"/>
        <w:jc w:val="center"/>
      </w:pPr>
    </w:p>
    <w:p w:rsidR="005E01F7" w:rsidRDefault="005E01F7">
      <w:pPr>
        <w:spacing w:line="600" w:lineRule="exact"/>
        <w:jc w:val="center"/>
      </w:pPr>
    </w:p>
    <w:p w:rsidR="005E01F7" w:rsidRDefault="008F3C84">
      <w:pPr>
        <w:widowControl/>
        <w:spacing w:line="600" w:lineRule="exact"/>
        <w:jc w:val="left"/>
        <w:rPr>
          <w:rFonts w:ascii="仿宋_GB2312" w:eastAsia="仿宋_GB2312" w:cs="宋体"/>
          <w:kern w:val="0"/>
          <w:sz w:val="28"/>
          <w:szCs w:val="28"/>
        </w:rPr>
      </w:pPr>
      <w:r>
        <w:rPr>
          <w:rFonts w:ascii="仿宋_GB2312" w:eastAsia="仿宋_GB2312" w:cs="宋体" w:hint="eastAsia"/>
          <w:kern w:val="0"/>
          <w:sz w:val="28"/>
          <w:szCs w:val="28"/>
        </w:rPr>
        <w:br w:type="page"/>
      </w:r>
    </w:p>
    <w:p w:rsidR="005E01F7" w:rsidRDefault="008F3C84">
      <w:pPr>
        <w:spacing w:line="600" w:lineRule="exact"/>
        <w:rPr>
          <w:rFonts w:ascii="黑体" w:eastAsia="黑体" w:hAnsi="黑体"/>
          <w:bCs/>
          <w:color w:val="000000"/>
          <w:spacing w:val="8"/>
          <w:sz w:val="32"/>
          <w:szCs w:val="32"/>
        </w:rPr>
      </w:pPr>
      <w:r>
        <w:rPr>
          <w:rFonts w:ascii="黑体" w:eastAsia="黑体" w:hAnsi="黑体" w:hint="eastAsia"/>
          <w:bCs/>
          <w:color w:val="000000"/>
          <w:spacing w:val="8"/>
          <w:sz w:val="32"/>
          <w:szCs w:val="32"/>
        </w:rPr>
        <w:lastRenderedPageBreak/>
        <w:t>附件</w:t>
      </w:r>
      <w:r>
        <w:rPr>
          <w:rFonts w:ascii="黑体" w:eastAsia="黑体" w:hAnsi="黑体" w:hint="eastAsia"/>
          <w:bCs/>
          <w:color w:val="000000"/>
          <w:spacing w:val="8"/>
          <w:sz w:val="32"/>
          <w:szCs w:val="32"/>
        </w:rPr>
        <w:t>3</w:t>
      </w:r>
    </w:p>
    <w:p w:rsidR="005E01F7" w:rsidRDefault="005E01F7">
      <w:pPr>
        <w:spacing w:line="600" w:lineRule="exact"/>
        <w:jc w:val="center"/>
        <w:rPr>
          <w:b/>
          <w:bCs/>
          <w:color w:val="000000"/>
          <w:spacing w:val="8"/>
          <w:sz w:val="44"/>
          <w:szCs w:val="44"/>
        </w:rPr>
      </w:pPr>
    </w:p>
    <w:p w:rsidR="005E01F7" w:rsidRDefault="008F3C84">
      <w:pPr>
        <w:spacing w:line="600" w:lineRule="exact"/>
        <w:jc w:val="center"/>
        <w:outlineLvl w:val="0"/>
        <w:rPr>
          <w:rFonts w:ascii="方正小标宋简体" w:eastAsia="方正小标宋简体"/>
          <w:bCs/>
          <w:color w:val="000000"/>
          <w:spacing w:val="8"/>
          <w:sz w:val="44"/>
          <w:szCs w:val="44"/>
        </w:rPr>
      </w:pPr>
      <w:hyperlink r:id="rId8" w:history="1">
        <w:r>
          <w:rPr>
            <w:rFonts w:ascii="方正小标宋简体" w:eastAsia="方正小标宋简体" w:hint="eastAsia"/>
            <w:bCs/>
            <w:color w:val="000000"/>
            <w:spacing w:val="8"/>
            <w:sz w:val="44"/>
            <w:szCs w:val="44"/>
          </w:rPr>
          <w:t>放弃面试资格声明</w:t>
        </w:r>
      </w:hyperlink>
    </w:p>
    <w:p w:rsidR="005E01F7" w:rsidRDefault="005E01F7">
      <w:pPr>
        <w:spacing w:line="600" w:lineRule="exact"/>
        <w:ind w:firstLineChars="200" w:firstLine="674"/>
        <w:rPr>
          <w:b/>
          <w:bCs/>
          <w:color w:val="000000"/>
          <w:spacing w:val="8"/>
          <w:sz w:val="32"/>
          <w:szCs w:val="32"/>
        </w:rPr>
      </w:pPr>
    </w:p>
    <w:p w:rsidR="005E01F7" w:rsidRDefault="008F3C84">
      <w:pPr>
        <w:widowControl/>
        <w:adjustRightInd w:val="0"/>
        <w:snapToGrid w:val="0"/>
        <w:spacing w:line="600" w:lineRule="exact"/>
        <w:jc w:val="left"/>
        <w:rPr>
          <w:rFonts w:ascii="仿宋_GB2312" w:eastAsia="仿宋_GB2312" w:cs="宋体"/>
          <w:kern w:val="0"/>
          <w:sz w:val="32"/>
          <w:szCs w:val="32"/>
        </w:rPr>
      </w:pPr>
      <w:r>
        <w:rPr>
          <w:rFonts w:ascii="仿宋_GB2312" w:eastAsia="仿宋_GB2312" w:cs="宋体" w:hint="eastAsia"/>
          <w:kern w:val="0"/>
          <w:sz w:val="32"/>
          <w:szCs w:val="32"/>
        </w:rPr>
        <w:t>国家统计局内蒙古调查总队：</w:t>
      </w:r>
    </w:p>
    <w:p w:rsidR="005E01F7" w:rsidRDefault="008F3C84">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本人</w:t>
      </w:r>
      <w:r>
        <w:rPr>
          <w:rFonts w:ascii="仿宋_GB2312" w:eastAsia="仿宋_GB2312" w:cs="宋体" w:hint="eastAsia"/>
          <w:kern w:val="0"/>
          <w:sz w:val="32"/>
          <w:szCs w:val="32"/>
        </w:rPr>
        <w:t>XXX</w:t>
      </w:r>
      <w:r>
        <w:rPr>
          <w:rFonts w:ascii="仿宋_GB2312" w:eastAsia="仿宋_GB2312" w:cs="宋体" w:hint="eastAsia"/>
          <w:kern w:val="0"/>
          <w:sz w:val="32"/>
          <w:szCs w:val="32"/>
        </w:rPr>
        <w:t>，身份证号：</w:t>
      </w:r>
      <w:r>
        <w:rPr>
          <w:rFonts w:ascii="仿宋_GB2312" w:eastAsia="仿宋_GB2312" w:cs="宋体" w:hint="eastAsia"/>
          <w:kern w:val="0"/>
          <w:sz w:val="32"/>
          <w:szCs w:val="32"/>
        </w:rPr>
        <w:t>XXXXXXXXXXXXXXXXXX</w:t>
      </w:r>
      <w:r>
        <w:rPr>
          <w:rFonts w:ascii="仿宋_GB2312" w:eastAsia="仿宋_GB2312" w:cs="宋体" w:hint="eastAsia"/>
          <w:kern w:val="0"/>
          <w:sz w:val="32"/>
          <w:szCs w:val="32"/>
        </w:rPr>
        <w:t>，报考</w:t>
      </w:r>
      <w:r>
        <w:rPr>
          <w:rFonts w:ascii="仿宋_GB2312" w:eastAsia="仿宋_GB2312" w:cs="宋体" w:hint="eastAsia"/>
          <w:kern w:val="0"/>
          <w:sz w:val="32"/>
          <w:szCs w:val="32"/>
        </w:rPr>
        <w:t>XX</w:t>
      </w:r>
      <w:r>
        <w:rPr>
          <w:rFonts w:ascii="仿宋_GB2312" w:eastAsia="仿宋_GB2312" w:cs="宋体" w:hint="eastAsia"/>
          <w:kern w:val="0"/>
          <w:sz w:val="32"/>
          <w:szCs w:val="32"/>
        </w:rPr>
        <w:t>职位（职位代码</w:t>
      </w:r>
      <w:r>
        <w:rPr>
          <w:rFonts w:ascii="仿宋_GB2312" w:eastAsia="仿宋_GB2312" w:cs="宋体" w:hint="eastAsia"/>
          <w:kern w:val="0"/>
          <w:sz w:val="32"/>
          <w:szCs w:val="32"/>
        </w:rPr>
        <w:t>XXXXXXXXX</w:t>
      </w:r>
      <w:r>
        <w:rPr>
          <w:rFonts w:ascii="仿宋_GB2312" w:eastAsia="仿宋_GB2312" w:cs="宋体" w:hint="eastAsia"/>
          <w:kern w:val="0"/>
          <w:sz w:val="32"/>
          <w:szCs w:val="32"/>
        </w:rPr>
        <w:t>），已进入该职位面试名单。现因个人原因，自愿放弃参加面试，特此声明。</w:t>
      </w:r>
    </w:p>
    <w:p w:rsidR="005E01F7" w:rsidRDefault="008F3C84">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联系电话：</w:t>
      </w:r>
      <w:r>
        <w:rPr>
          <w:rFonts w:ascii="仿宋_GB2312" w:eastAsia="仿宋_GB2312" w:cs="宋体" w:hint="eastAsia"/>
          <w:kern w:val="0"/>
          <w:sz w:val="32"/>
          <w:szCs w:val="32"/>
        </w:rPr>
        <w:t>XXX-XXXXXXXX</w:t>
      </w:r>
    </w:p>
    <w:p w:rsidR="005E01F7" w:rsidRDefault="005E01F7">
      <w:pPr>
        <w:widowControl/>
        <w:adjustRightInd w:val="0"/>
        <w:snapToGrid w:val="0"/>
        <w:spacing w:line="600" w:lineRule="exact"/>
        <w:ind w:firstLineChars="200" w:firstLine="640"/>
        <w:jc w:val="left"/>
        <w:rPr>
          <w:rFonts w:ascii="仿宋_GB2312" w:eastAsia="仿宋_GB2312" w:cs="宋体"/>
          <w:kern w:val="0"/>
          <w:sz w:val="32"/>
          <w:szCs w:val="32"/>
        </w:rPr>
      </w:pPr>
    </w:p>
    <w:p w:rsidR="005E01F7" w:rsidRDefault="008F3C84">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姓名（考生本人在</w:t>
      </w:r>
      <w:r>
        <w:rPr>
          <w:rFonts w:ascii="仿宋_GB2312" w:eastAsia="仿宋_GB2312" w:cs="??" w:hint="eastAsia"/>
          <w:kern w:val="0"/>
          <w:sz w:val="32"/>
          <w:szCs w:val="32"/>
        </w:rPr>
        <w:t>扫描件</w:t>
      </w:r>
      <w:r>
        <w:rPr>
          <w:rFonts w:ascii="仿宋_GB2312" w:eastAsia="仿宋_GB2312" w:cs="宋体" w:hint="eastAsia"/>
          <w:kern w:val="0"/>
          <w:sz w:val="32"/>
          <w:szCs w:val="32"/>
        </w:rPr>
        <w:t>原件上手写签名）：</w:t>
      </w:r>
      <w:r>
        <w:rPr>
          <w:rFonts w:ascii="仿宋_GB2312" w:eastAsia="仿宋_GB2312" w:cs="宋体" w:hint="eastAsia"/>
          <w:kern w:val="0"/>
          <w:sz w:val="32"/>
          <w:szCs w:val="32"/>
        </w:rPr>
        <w:t xml:space="preserve">      </w:t>
      </w:r>
    </w:p>
    <w:p w:rsidR="005E01F7" w:rsidRDefault="008F3C84">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日期：</w:t>
      </w:r>
    </w:p>
    <w:p w:rsidR="005E01F7" w:rsidRDefault="005E01F7">
      <w:pPr>
        <w:widowControl/>
        <w:adjustRightInd w:val="0"/>
        <w:snapToGrid w:val="0"/>
        <w:spacing w:line="600" w:lineRule="exact"/>
        <w:ind w:firstLineChars="200" w:firstLine="640"/>
        <w:jc w:val="left"/>
        <w:rPr>
          <w:rFonts w:eastAsia="仿宋_GB2312" w:cs="宋体"/>
          <w:kern w:val="0"/>
          <w:sz w:val="32"/>
          <w:szCs w:val="32"/>
          <w:u w:val="single"/>
        </w:rPr>
      </w:pPr>
    </w:p>
    <w:p w:rsidR="005E01F7" w:rsidRDefault="005E01F7">
      <w:pPr>
        <w:widowControl/>
        <w:adjustRightInd w:val="0"/>
        <w:snapToGrid w:val="0"/>
        <w:ind w:firstLineChars="200" w:firstLine="640"/>
        <w:jc w:val="left"/>
        <w:rPr>
          <w:rFonts w:eastAsia="仿宋_GB2312" w:cs="宋体"/>
          <w:kern w:val="0"/>
          <w:sz w:val="32"/>
          <w:szCs w:val="32"/>
          <w:u w:val="single"/>
        </w:rPr>
      </w:pPr>
    </w:p>
    <w:p w:rsidR="005E01F7" w:rsidRDefault="005E01F7">
      <w:pPr>
        <w:widowControl/>
        <w:adjustRightInd w:val="0"/>
        <w:snapToGrid w:val="0"/>
        <w:ind w:firstLineChars="200" w:firstLine="640"/>
        <w:jc w:val="left"/>
        <w:rPr>
          <w:rFonts w:eastAsia="仿宋_GB2312" w:cs="宋体"/>
          <w:kern w:val="0"/>
          <w:sz w:val="32"/>
          <w:szCs w:val="32"/>
          <w:u w:val="single"/>
        </w:rPr>
      </w:pPr>
    </w:p>
    <w:p w:rsidR="005E01F7" w:rsidRDefault="005E01F7">
      <w:pPr>
        <w:widowControl/>
        <w:adjustRightInd w:val="0"/>
        <w:snapToGrid w:val="0"/>
        <w:ind w:firstLineChars="200" w:firstLine="640"/>
        <w:jc w:val="left"/>
        <w:rPr>
          <w:rFonts w:eastAsia="仿宋_GB2312" w:cs="宋体"/>
          <w:kern w:val="0"/>
          <w:sz w:val="32"/>
          <w:szCs w:val="32"/>
          <w:u w:val="single"/>
        </w:rPr>
      </w:pPr>
    </w:p>
    <w:p w:rsidR="005E01F7" w:rsidRDefault="008F3C84">
      <w:pPr>
        <w:jc w:val="center"/>
        <w:outlineLvl w:val="1"/>
        <w:rPr>
          <w:rFonts w:eastAsia="方正仿宋_GBK"/>
          <w:bCs/>
          <w:spacing w:val="8"/>
          <w:sz w:val="84"/>
          <w:szCs w:val="84"/>
        </w:rPr>
      </w:pPr>
      <w:r>
        <w:rPr>
          <w:rFonts w:eastAsia="方正仿宋_GBK" w:hint="eastAsia"/>
          <w:bCs/>
          <w:spacing w:val="8"/>
          <w:sz w:val="84"/>
          <w:szCs w:val="84"/>
        </w:rPr>
        <w:t>身份证复印件粘贴处</w:t>
      </w:r>
    </w:p>
    <w:p w:rsidR="005E01F7" w:rsidRDefault="005E01F7">
      <w:pPr>
        <w:jc w:val="center"/>
        <w:rPr>
          <w:rFonts w:eastAsia="方正仿宋_GBK"/>
          <w:bCs/>
          <w:spacing w:val="8"/>
          <w:sz w:val="84"/>
          <w:szCs w:val="84"/>
        </w:rPr>
      </w:pPr>
    </w:p>
    <w:p w:rsidR="005E01F7" w:rsidRDefault="005E01F7">
      <w:pPr>
        <w:rPr>
          <w:rFonts w:eastAsia="方正仿宋_GBK"/>
          <w:bCs/>
          <w:spacing w:val="8"/>
          <w:sz w:val="84"/>
          <w:szCs w:val="84"/>
        </w:rPr>
      </w:pPr>
    </w:p>
    <w:p w:rsidR="005E01F7" w:rsidRDefault="005E01F7">
      <w:pPr>
        <w:widowControl/>
        <w:spacing w:line="600" w:lineRule="exact"/>
        <w:jc w:val="left"/>
        <w:rPr>
          <w:rFonts w:ascii="黑体" w:eastAsia="黑体" w:hAnsi="黑体"/>
          <w:bCs/>
          <w:color w:val="000000"/>
          <w:spacing w:val="8"/>
          <w:sz w:val="32"/>
          <w:szCs w:val="32"/>
        </w:rPr>
      </w:pPr>
    </w:p>
    <w:p w:rsidR="005E01F7" w:rsidRDefault="008F3C84">
      <w:pPr>
        <w:widowControl/>
        <w:spacing w:line="600" w:lineRule="exact"/>
        <w:jc w:val="left"/>
        <w:rPr>
          <w:rFonts w:ascii="黑体" w:eastAsia="黑体" w:hAnsi="黑体"/>
          <w:bCs/>
          <w:color w:val="000000"/>
          <w:spacing w:val="8"/>
          <w:sz w:val="32"/>
          <w:szCs w:val="32"/>
        </w:rPr>
      </w:pPr>
      <w:r>
        <w:rPr>
          <w:rFonts w:ascii="黑体" w:eastAsia="黑体" w:hAnsi="黑体" w:hint="eastAsia"/>
          <w:bCs/>
          <w:color w:val="000000"/>
          <w:spacing w:val="8"/>
          <w:sz w:val="32"/>
          <w:szCs w:val="32"/>
        </w:rPr>
        <w:lastRenderedPageBreak/>
        <w:t>附件</w:t>
      </w:r>
      <w:r>
        <w:rPr>
          <w:rFonts w:ascii="黑体" w:eastAsia="黑体" w:hAnsi="黑体" w:hint="eastAsia"/>
          <w:bCs/>
          <w:color w:val="000000"/>
          <w:spacing w:val="8"/>
          <w:sz w:val="32"/>
          <w:szCs w:val="32"/>
        </w:rPr>
        <w:t>4</w:t>
      </w:r>
    </w:p>
    <w:p w:rsidR="005E01F7" w:rsidRDefault="005E01F7">
      <w:pPr>
        <w:spacing w:line="600" w:lineRule="exact"/>
        <w:jc w:val="center"/>
        <w:rPr>
          <w:b/>
          <w:bCs/>
          <w:color w:val="000000"/>
          <w:spacing w:val="8"/>
          <w:sz w:val="44"/>
          <w:szCs w:val="44"/>
        </w:rPr>
      </w:pPr>
    </w:p>
    <w:p w:rsidR="005E01F7" w:rsidRDefault="008F3C84">
      <w:pPr>
        <w:spacing w:line="600" w:lineRule="exact"/>
        <w:jc w:val="center"/>
        <w:outlineLvl w:val="0"/>
        <w:rPr>
          <w:rFonts w:ascii="方正小标宋简体" w:eastAsia="方正小标宋简体"/>
          <w:bCs/>
          <w:color w:val="000000"/>
          <w:spacing w:val="8"/>
          <w:sz w:val="44"/>
          <w:szCs w:val="44"/>
        </w:rPr>
      </w:pPr>
      <w:r>
        <w:rPr>
          <w:rFonts w:ascii="方正小标宋简体" w:eastAsia="方正小标宋简体" w:hint="eastAsia"/>
          <w:bCs/>
          <w:color w:val="000000"/>
          <w:spacing w:val="8"/>
          <w:sz w:val="44"/>
          <w:szCs w:val="44"/>
        </w:rPr>
        <w:t>XX</w:t>
      </w:r>
      <w:r>
        <w:rPr>
          <w:rFonts w:ascii="方正小标宋简体" w:eastAsia="方正小标宋简体" w:hint="eastAsia"/>
          <w:bCs/>
          <w:color w:val="000000"/>
          <w:spacing w:val="8"/>
          <w:sz w:val="44"/>
          <w:szCs w:val="44"/>
        </w:rPr>
        <w:t>提供资格复审材料真实性承诺书</w:t>
      </w:r>
    </w:p>
    <w:p w:rsidR="005E01F7" w:rsidRDefault="005E01F7">
      <w:pPr>
        <w:spacing w:line="600" w:lineRule="exact"/>
        <w:ind w:firstLineChars="200" w:firstLine="912"/>
        <w:rPr>
          <w:bCs/>
          <w:color w:val="000000"/>
          <w:spacing w:val="8"/>
          <w:sz w:val="44"/>
          <w:szCs w:val="44"/>
        </w:rPr>
      </w:pPr>
    </w:p>
    <w:p w:rsidR="005E01F7" w:rsidRDefault="008F3C84">
      <w:pPr>
        <w:widowControl/>
        <w:adjustRightInd w:val="0"/>
        <w:snapToGrid w:val="0"/>
        <w:spacing w:line="600" w:lineRule="exact"/>
        <w:jc w:val="left"/>
        <w:rPr>
          <w:rFonts w:ascii="仿宋_GB2312" w:eastAsia="仿宋_GB2312" w:cs="宋体"/>
          <w:kern w:val="0"/>
          <w:sz w:val="32"/>
          <w:szCs w:val="32"/>
        </w:rPr>
      </w:pPr>
      <w:r>
        <w:rPr>
          <w:rFonts w:ascii="仿宋_GB2312" w:eastAsia="仿宋_GB2312" w:cs="宋体" w:hint="eastAsia"/>
          <w:kern w:val="0"/>
          <w:sz w:val="32"/>
          <w:szCs w:val="32"/>
        </w:rPr>
        <w:t>国家统计局内蒙古调查总队：</w:t>
      </w:r>
    </w:p>
    <w:p w:rsidR="005E01F7" w:rsidRDefault="008F3C84">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本人</w:t>
      </w:r>
      <w:r>
        <w:rPr>
          <w:rFonts w:ascii="仿宋_GB2312" w:eastAsia="仿宋_GB2312" w:cs="宋体" w:hint="eastAsia"/>
          <w:kern w:val="0"/>
          <w:sz w:val="32"/>
          <w:szCs w:val="32"/>
        </w:rPr>
        <w:t>XXX</w:t>
      </w:r>
      <w:r>
        <w:rPr>
          <w:rFonts w:ascii="仿宋_GB2312" w:eastAsia="仿宋_GB2312" w:cs="宋体" w:hint="eastAsia"/>
          <w:kern w:val="0"/>
          <w:sz w:val="32"/>
          <w:szCs w:val="32"/>
        </w:rPr>
        <w:t>，</w:t>
      </w:r>
      <w:r>
        <w:rPr>
          <w:rFonts w:ascii="仿宋_GB2312" w:eastAsia="仿宋_GB2312" w:cs="??" w:hint="eastAsia"/>
          <w:kern w:val="0"/>
          <w:sz w:val="32"/>
          <w:szCs w:val="32"/>
        </w:rPr>
        <w:t>性别</w:t>
      </w:r>
      <w:r>
        <w:rPr>
          <w:rFonts w:ascii="仿宋_GB2312" w:eastAsia="仿宋_GB2312" w:cs="??" w:hint="eastAsia"/>
          <w:kern w:val="0"/>
          <w:sz w:val="32"/>
          <w:szCs w:val="32"/>
        </w:rPr>
        <w:t>XX</w:t>
      </w:r>
      <w:r>
        <w:rPr>
          <w:rFonts w:ascii="仿宋_GB2312" w:eastAsia="仿宋_GB2312" w:cs="??" w:hint="eastAsia"/>
          <w:kern w:val="0"/>
          <w:sz w:val="32"/>
          <w:szCs w:val="32"/>
        </w:rPr>
        <w:t>，</w:t>
      </w:r>
      <w:r>
        <w:rPr>
          <w:rFonts w:ascii="仿宋_GB2312" w:eastAsia="仿宋_GB2312" w:cs="宋体" w:hint="eastAsia"/>
          <w:kern w:val="0"/>
          <w:sz w:val="32"/>
          <w:szCs w:val="32"/>
        </w:rPr>
        <w:t>身份证号：</w:t>
      </w:r>
      <w:r>
        <w:rPr>
          <w:rFonts w:ascii="仿宋_GB2312" w:eastAsia="仿宋_GB2312" w:cs="宋体" w:hint="eastAsia"/>
          <w:kern w:val="0"/>
          <w:sz w:val="32"/>
          <w:szCs w:val="32"/>
        </w:rPr>
        <w:t>XXXXXXXXXXXXXXXXXX</w:t>
      </w:r>
      <w:r>
        <w:rPr>
          <w:rFonts w:ascii="仿宋_GB2312" w:eastAsia="仿宋_GB2312" w:cs="宋体" w:hint="eastAsia"/>
          <w:kern w:val="0"/>
          <w:sz w:val="32"/>
          <w:szCs w:val="32"/>
        </w:rPr>
        <w:t>，报考</w:t>
      </w:r>
      <w:r>
        <w:rPr>
          <w:rFonts w:ascii="仿宋_GB2312" w:eastAsia="仿宋_GB2312" w:cs="宋体" w:hint="eastAsia"/>
          <w:kern w:val="0"/>
          <w:sz w:val="32"/>
          <w:szCs w:val="32"/>
        </w:rPr>
        <w:t>XX</w:t>
      </w:r>
      <w:r>
        <w:rPr>
          <w:rFonts w:ascii="仿宋_GB2312" w:eastAsia="仿宋_GB2312" w:cs="宋体" w:hint="eastAsia"/>
          <w:kern w:val="0"/>
          <w:sz w:val="32"/>
          <w:szCs w:val="32"/>
        </w:rPr>
        <w:t>职位（职位代码</w:t>
      </w:r>
      <w:r>
        <w:rPr>
          <w:rFonts w:ascii="仿宋_GB2312" w:eastAsia="仿宋_GB2312" w:hint="eastAsia"/>
          <w:bCs/>
          <w:spacing w:val="8"/>
          <w:sz w:val="32"/>
          <w:szCs w:val="32"/>
        </w:rPr>
        <w:t>XXXXXXX</w:t>
      </w:r>
      <w:r>
        <w:rPr>
          <w:rFonts w:ascii="仿宋_GB2312" w:eastAsia="仿宋_GB2312" w:cs="宋体" w:hint="eastAsia"/>
          <w:kern w:val="0"/>
          <w:sz w:val="32"/>
          <w:szCs w:val="32"/>
        </w:rPr>
        <w:t>），已进入该职位面试名单，并在规定时间前按要求提供电子邮件扫描件材料接受网上资格复审。面试当天，本人将携带资格复审全部材料原件接受现场资格复审。本人对所提供的证件、文件有关材料原件及其复印件</w:t>
      </w:r>
      <w:r>
        <w:rPr>
          <w:rFonts w:ascii="仿宋_GB2312" w:eastAsia="仿宋_GB2312" w:cs="宋体" w:hint="eastAsia"/>
          <w:kern w:val="0"/>
          <w:sz w:val="32"/>
          <w:szCs w:val="32"/>
        </w:rPr>
        <w:t>/</w:t>
      </w:r>
      <w:r>
        <w:rPr>
          <w:rFonts w:ascii="仿宋_GB2312" w:eastAsia="仿宋_GB2312" w:cs="宋体" w:hint="eastAsia"/>
          <w:kern w:val="0"/>
          <w:sz w:val="32"/>
          <w:szCs w:val="32"/>
        </w:rPr>
        <w:t>扫描件的有效性、真实性、合法性作出保证，绝无弄虚作假。如存在提供材料原件与复印件</w:t>
      </w:r>
      <w:r>
        <w:rPr>
          <w:rFonts w:ascii="仿宋_GB2312" w:eastAsia="仿宋_GB2312" w:cs="宋体" w:hint="eastAsia"/>
          <w:kern w:val="0"/>
          <w:sz w:val="32"/>
          <w:szCs w:val="32"/>
        </w:rPr>
        <w:t>/</w:t>
      </w:r>
      <w:r>
        <w:rPr>
          <w:rFonts w:ascii="仿宋_GB2312" w:eastAsia="仿宋_GB2312" w:cs="宋体" w:hint="eastAsia"/>
          <w:kern w:val="0"/>
          <w:sz w:val="32"/>
          <w:szCs w:val="32"/>
        </w:rPr>
        <w:t>扫描件不符，存在虚假情况，本人自愿对因提供材料不符所引发的一切后果承担责任。</w:t>
      </w:r>
    </w:p>
    <w:p w:rsidR="005E01F7" w:rsidRDefault="005E01F7">
      <w:pPr>
        <w:widowControl/>
        <w:adjustRightInd w:val="0"/>
        <w:snapToGrid w:val="0"/>
        <w:spacing w:line="600" w:lineRule="exact"/>
        <w:ind w:firstLineChars="200" w:firstLine="640"/>
        <w:jc w:val="left"/>
        <w:rPr>
          <w:rFonts w:ascii="仿宋_GB2312" w:eastAsia="仿宋_GB2312" w:cs="宋体"/>
          <w:kern w:val="0"/>
          <w:sz w:val="32"/>
          <w:szCs w:val="32"/>
        </w:rPr>
      </w:pPr>
    </w:p>
    <w:p w:rsidR="005E01F7" w:rsidRDefault="008F3C84">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姓名（考生本人在</w:t>
      </w:r>
      <w:r>
        <w:rPr>
          <w:rFonts w:ascii="仿宋_GB2312" w:eastAsia="仿宋_GB2312" w:cs="??" w:hint="eastAsia"/>
          <w:kern w:val="0"/>
          <w:sz w:val="32"/>
          <w:szCs w:val="32"/>
        </w:rPr>
        <w:t>扫描件</w:t>
      </w:r>
      <w:r>
        <w:rPr>
          <w:rFonts w:ascii="仿宋_GB2312" w:eastAsia="仿宋_GB2312" w:cs="宋体" w:hint="eastAsia"/>
          <w:kern w:val="0"/>
          <w:sz w:val="32"/>
          <w:szCs w:val="32"/>
        </w:rPr>
        <w:t>原件上手写签名）：</w:t>
      </w:r>
      <w:r>
        <w:rPr>
          <w:rFonts w:ascii="仿宋_GB2312" w:eastAsia="仿宋_GB2312" w:cs="宋体" w:hint="eastAsia"/>
          <w:kern w:val="0"/>
          <w:sz w:val="32"/>
          <w:szCs w:val="32"/>
        </w:rPr>
        <w:t xml:space="preserve">      </w:t>
      </w:r>
    </w:p>
    <w:p w:rsidR="005E01F7" w:rsidRDefault="008F3C84">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日期：</w:t>
      </w:r>
    </w:p>
    <w:p w:rsidR="005E01F7" w:rsidRDefault="005E01F7">
      <w:pPr>
        <w:widowControl/>
        <w:spacing w:line="600" w:lineRule="exact"/>
        <w:jc w:val="left"/>
        <w:rPr>
          <w:rFonts w:eastAsia="方正仿宋_GBK"/>
          <w:bCs/>
          <w:spacing w:val="8"/>
          <w:sz w:val="84"/>
          <w:szCs w:val="84"/>
        </w:rPr>
      </w:pPr>
    </w:p>
    <w:p w:rsidR="005E01F7" w:rsidRDefault="005E01F7">
      <w:pPr>
        <w:widowControl/>
        <w:spacing w:line="600" w:lineRule="exact"/>
        <w:jc w:val="left"/>
        <w:rPr>
          <w:rFonts w:eastAsia="方正仿宋_GBK"/>
          <w:bCs/>
          <w:spacing w:val="8"/>
          <w:sz w:val="84"/>
          <w:szCs w:val="84"/>
        </w:rPr>
      </w:pPr>
    </w:p>
    <w:p w:rsidR="005E01F7" w:rsidRDefault="005E01F7">
      <w:pPr>
        <w:widowControl/>
        <w:spacing w:line="600" w:lineRule="exact"/>
        <w:jc w:val="left"/>
        <w:rPr>
          <w:rFonts w:eastAsia="方正仿宋_GBK"/>
          <w:bCs/>
          <w:spacing w:val="8"/>
          <w:sz w:val="84"/>
          <w:szCs w:val="84"/>
        </w:rPr>
      </w:pPr>
    </w:p>
    <w:p w:rsidR="005E01F7" w:rsidRDefault="005E01F7">
      <w:pPr>
        <w:widowControl/>
        <w:spacing w:line="600" w:lineRule="exact"/>
        <w:jc w:val="left"/>
        <w:rPr>
          <w:rFonts w:eastAsia="方正仿宋_GBK"/>
          <w:bCs/>
          <w:spacing w:val="8"/>
          <w:sz w:val="84"/>
          <w:szCs w:val="84"/>
        </w:rPr>
      </w:pPr>
    </w:p>
    <w:p w:rsidR="005E01F7" w:rsidRDefault="005E01F7">
      <w:pPr>
        <w:widowControl/>
        <w:spacing w:line="600" w:lineRule="exact"/>
        <w:jc w:val="left"/>
        <w:rPr>
          <w:rFonts w:eastAsia="方正仿宋_GBK"/>
          <w:bCs/>
          <w:spacing w:val="8"/>
          <w:sz w:val="84"/>
          <w:szCs w:val="84"/>
        </w:rPr>
      </w:pPr>
    </w:p>
    <w:p w:rsidR="005E01F7" w:rsidRDefault="005E01F7">
      <w:pPr>
        <w:rPr>
          <w:rFonts w:eastAsia="方正仿宋_GBK"/>
          <w:bCs/>
          <w:spacing w:val="8"/>
          <w:sz w:val="84"/>
          <w:szCs w:val="84"/>
        </w:rPr>
      </w:pPr>
    </w:p>
    <w:sectPr w:rsidR="005E01F7">
      <w:footerReference w:type="default" r:id="rId9"/>
      <w:pgSz w:w="11906" w:h="16838"/>
      <w:pgMar w:top="1587" w:right="1247" w:bottom="147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F3C84">
      <w:r>
        <w:separator/>
      </w:r>
    </w:p>
  </w:endnote>
  <w:endnote w:type="continuationSeparator" w:id="0">
    <w:p w:rsidR="00000000" w:rsidRDefault="008F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
    <w:altName w:val="汉仪新人文宋简"/>
    <w:charset w:val="00"/>
    <w:family w:val="roman"/>
    <w:pitch w:val="default"/>
    <w:sig w:usb0="00000000" w:usb1="00000000" w:usb2="00000000"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6898"/>
    </w:sdtPr>
    <w:sdtEndPr/>
    <w:sdtContent>
      <w:p w:rsidR="005E01F7" w:rsidRDefault="008F3C84">
        <w:pPr>
          <w:pStyle w:val="a5"/>
          <w:jc w:val="center"/>
        </w:pPr>
        <w:r>
          <w:rPr>
            <w:sz w:val="24"/>
            <w:szCs w:val="24"/>
          </w:rPr>
          <w:fldChar w:fldCharType="begin"/>
        </w:r>
        <w:r>
          <w:rPr>
            <w:sz w:val="24"/>
            <w:szCs w:val="24"/>
          </w:rPr>
          <w:instrText xml:space="preserve"> PAGE   \* MERGEFORMAT </w:instrText>
        </w:r>
        <w:r>
          <w:rPr>
            <w:sz w:val="24"/>
            <w:szCs w:val="24"/>
          </w:rPr>
          <w:fldChar w:fldCharType="separate"/>
        </w:r>
        <w:r w:rsidRPr="008F3C84">
          <w:rPr>
            <w:noProof/>
            <w:sz w:val="24"/>
            <w:szCs w:val="24"/>
            <w:lang w:val="zh-CN"/>
          </w:rPr>
          <w:t>3</w:t>
        </w:r>
        <w:r>
          <w:rPr>
            <w:sz w:val="24"/>
            <w:szCs w:val="24"/>
          </w:rPr>
          <w:fldChar w:fldCharType="end"/>
        </w:r>
      </w:p>
    </w:sdtContent>
  </w:sdt>
  <w:p w:rsidR="005E01F7" w:rsidRDefault="005E01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F3C84">
      <w:r>
        <w:separator/>
      </w:r>
    </w:p>
  </w:footnote>
  <w:footnote w:type="continuationSeparator" w:id="0">
    <w:p w:rsidR="00000000" w:rsidRDefault="008F3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DA1FD81"/>
    <w:rsid w:val="9BA93F3E"/>
    <w:rsid w:val="9D4B5CFF"/>
    <w:rsid w:val="9DB92C2F"/>
    <w:rsid w:val="9DFB9EF7"/>
    <w:rsid w:val="9F23CE87"/>
    <w:rsid w:val="9F7EE1F0"/>
    <w:rsid w:val="9FDB7ADC"/>
    <w:rsid w:val="9FDD1662"/>
    <w:rsid w:val="9FFF76D8"/>
    <w:rsid w:val="A6FD5774"/>
    <w:rsid w:val="B1FB3CFB"/>
    <w:rsid w:val="B5D7487D"/>
    <w:rsid w:val="B77D0DA1"/>
    <w:rsid w:val="B77F58F5"/>
    <w:rsid w:val="B8FB1FDD"/>
    <w:rsid w:val="B93FA154"/>
    <w:rsid w:val="BA7B23C6"/>
    <w:rsid w:val="BDEED6C5"/>
    <w:rsid w:val="BDFB611A"/>
    <w:rsid w:val="BE6DC710"/>
    <w:rsid w:val="BF3F7064"/>
    <w:rsid w:val="BFE6B046"/>
    <w:rsid w:val="C7E2E648"/>
    <w:rsid w:val="C9FFEB64"/>
    <w:rsid w:val="CF6708ED"/>
    <w:rsid w:val="D1DC18C2"/>
    <w:rsid w:val="D6F94255"/>
    <w:rsid w:val="D7FE25FE"/>
    <w:rsid w:val="D7FEC3C5"/>
    <w:rsid w:val="D8BE6D76"/>
    <w:rsid w:val="D8D77A4D"/>
    <w:rsid w:val="DDF7E87C"/>
    <w:rsid w:val="DE9E5CAB"/>
    <w:rsid w:val="DEF66923"/>
    <w:rsid w:val="DF3E5C59"/>
    <w:rsid w:val="DF6D281C"/>
    <w:rsid w:val="DF7B98E1"/>
    <w:rsid w:val="DF7FB402"/>
    <w:rsid w:val="DFAFA9F0"/>
    <w:rsid w:val="DFCF109D"/>
    <w:rsid w:val="DFF709D8"/>
    <w:rsid w:val="DFFBE21D"/>
    <w:rsid w:val="DFFD293A"/>
    <w:rsid w:val="E4FB7C7C"/>
    <w:rsid w:val="E7E81A43"/>
    <w:rsid w:val="EEFF0516"/>
    <w:rsid w:val="EF3F03C3"/>
    <w:rsid w:val="EFDF1453"/>
    <w:rsid w:val="F1BF1E05"/>
    <w:rsid w:val="F49E091A"/>
    <w:rsid w:val="F7BD7108"/>
    <w:rsid w:val="F7FE21A8"/>
    <w:rsid w:val="F7FFADC0"/>
    <w:rsid w:val="FBBF340D"/>
    <w:rsid w:val="FBF57962"/>
    <w:rsid w:val="FBFD0A99"/>
    <w:rsid w:val="FDF72399"/>
    <w:rsid w:val="FDFB1150"/>
    <w:rsid w:val="FDFF2C87"/>
    <w:rsid w:val="FE734873"/>
    <w:rsid w:val="FE7FFA5A"/>
    <w:rsid w:val="FEFFF76C"/>
    <w:rsid w:val="FF6E7CD3"/>
    <w:rsid w:val="FF73613B"/>
    <w:rsid w:val="FF7FF9C4"/>
    <w:rsid w:val="FF9D210E"/>
    <w:rsid w:val="FFCDDF8B"/>
    <w:rsid w:val="FFD90490"/>
    <w:rsid w:val="FFDF4054"/>
    <w:rsid w:val="FFF5E809"/>
    <w:rsid w:val="FFF73085"/>
    <w:rsid w:val="FFFBF838"/>
    <w:rsid w:val="FFFC13D5"/>
    <w:rsid w:val="FFFF206B"/>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04C4C"/>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516DF"/>
    <w:rsid w:val="002A30CB"/>
    <w:rsid w:val="002E0289"/>
    <w:rsid w:val="002E2362"/>
    <w:rsid w:val="002E43DA"/>
    <w:rsid w:val="00303B7C"/>
    <w:rsid w:val="00324FF4"/>
    <w:rsid w:val="00332C9E"/>
    <w:rsid w:val="00332EBA"/>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E01F7"/>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C686F"/>
    <w:rsid w:val="008D2F36"/>
    <w:rsid w:val="008F16BA"/>
    <w:rsid w:val="008F2DDD"/>
    <w:rsid w:val="008F3C84"/>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BF2322"/>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36607"/>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0DD999AF"/>
    <w:rsid w:val="1186384C"/>
    <w:rsid w:val="16697BD2"/>
    <w:rsid w:val="198432E8"/>
    <w:rsid w:val="1B4F4EDD"/>
    <w:rsid w:val="1C687BA8"/>
    <w:rsid w:val="1DA2662B"/>
    <w:rsid w:val="1F435D57"/>
    <w:rsid w:val="1F7E2A90"/>
    <w:rsid w:val="20F85964"/>
    <w:rsid w:val="2270048D"/>
    <w:rsid w:val="25783C88"/>
    <w:rsid w:val="25E023B3"/>
    <w:rsid w:val="26FE6212"/>
    <w:rsid w:val="27D55CE6"/>
    <w:rsid w:val="27F648EB"/>
    <w:rsid w:val="27FD876B"/>
    <w:rsid w:val="2A3235C6"/>
    <w:rsid w:val="2A7740BB"/>
    <w:rsid w:val="2B195E43"/>
    <w:rsid w:val="2B6A4948"/>
    <w:rsid w:val="2C5F615A"/>
    <w:rsid w:val="2E5E5C1F"/>
    <w:rsid w:val="2E8C546A"/>
    <w:rsid w:val="2EFEAF3C"/>
    <w:rsid w:val="303809A8"/>
    <w:rsid w:val="30C70618"/>
    <w:rsid w:val="3389601C"/>
    <w:rsid w:val="37BF07A3"/>
    <w:rsid w:val="38631313"/>
    <w:rsid w:val="38A72D01"/>
    <w:rsid w:val="3A5369BF"/>
    <w:rsid w:val="3A900623"/>
    <w:rsid w:val="3AA70248"/>
    <w:rsid w:val="3ABD23EC"/>
    <w:rsid w:val="3BF76CFE"/>
    <w:rsid w:val="3BFA281E"/>
    <w:rsid w:val="3D7D5B43"/>
    <w:rsid w:val="3DFD28B4"/>
    <w:rsid w:val="3DFEB2C5"/>
    <w:rsid w:val="3DFFB09C"/>
    <w:rsid w:val="3EE21837"/>
    <w:rsid w:val="3EEF844D"/>
    <w:rsid w:val="3F3F810C"/>
    <w:rsid w:val="3FB72638"/>
    <w:rsid w:val="3FBBF9D3"/>
    <w:rsid w:val="3FDB1B6C"/>
    <w:rsid w:val="3FE92463"/>
    <w:rsid w:val="3FF6A876"/>
    <w:rsid w:val="419A3FAE"/>
    <w:rsid w:val="41DF121F"/>
    <w:rsid w:val="45267D82"/>
    <w:rsid w:val="46A55C75"/>
    <w:rsid w:val="47ED3A0E"/>
    <w:rsid w:val="48B91E5D"/>
    <w:rsid w:val="4A7D0844"/>
    <w:rsid w:val="4B162FC1"/>
    <w:rsid w:val="4EC933D2"/>
    <w:rsid w:val="4F2B4370"/>
    <w:rsid w:val="4F6F5245"/>
    <w:rsid w:val="51E31065"/>
    <w:rsid w:val="5217023B"/>
    <w:rsid w:val="5571E48B"/>
    <w:rsid w:val="559D2106"/>
    <w:rsid w:val="57E035B9"/>
    <w:rsid w:val="57FB362B"/>
    <w:rsid w:val="57FBEBCC"/>
    <w:rsid w:val="57FBF4FD"/>
    <w:rsid w:val="591C553F"/>
    <w:rsid w:val="5BE76CD7"/>
    <w:rsid w:val="5BFFCB07"/>
    <w:rsid w:val="5C0A0595"/>
    <w:rsid w:val="5F9F752C"/>
    <w:rsid w:val="5FEFC36C"/>
    <w:rsid w:val="5FFCA22E"/>
    <w:rsid w:val="5FFEE37F"/>
    <w:rsid w:val="6277079A"/>
    <w:rsid w:val="64AF38BD"/>
    <w:rsid w:val="66A9277E"/>
    <w:rsid w:val="67FF5632"/>
    <w:rsid w:val="687142E8"/>
    <w:rsid w:val="69F3315F"/>
    <w:rsid w:val="6CB23063"/>
    <w:rsid w:val="6DF7122C"/>
    <w:rsid w:val="6E9D5EB6"/>
    <w:rsid w:val="6EF90789"/>
    <w:rsid w:val="6F27D2D8"/>
    <w:rsid w:val="6F416B95"/>
    <w:rsid w:val="6FBFEBD9"/>
    <w:rsid w:val="737B0179"/>
    <w:rsid w:val="753EC3AA"/>
    <w:rsid w:val="75DB244E"/>
    <w:rsid w:val="75DDDEAD"/>
    <w:rsid w:val="760E5F3E"/>
    <w:rsid w:val="76DF3737"/>
    <w:rsid w:val="77BF6FDC"/>
    <w:rsid w:val="77DEE736"/>
    <w:rsid w:val="78B6041B"/>
    <w:rsid w:val="797965F8"/>
    <w:rsid w:val="79AF4D83"/>
    <w:rsid w:val="79D85F74"/>
    <w:rsid w:val="7AB855E2"/>
    <w:rsid w:val="7AC65BFC"/>
    <w:rsid w:val="7AD5F60C"/>
    <w:rsid w:val="7B6F194B"/>
    <w:rsid w:val="7BCD77C4"/>
    <w:rsid w:val="7D5AAEB6"/>
    <w:rsid w:val="7D761C62"/>
    <w:rsid w:val="7DE3BDD3"/>
    <w:rsid w:val="7DF71155"/>
    <w:rsid w:val="7DFAFCBE"/>
    <w:rsid w:val="7DFFF7DD"/>
    <w:rsid w:val="7EC555F6"/>
    <w:rsid w:val="7EFFB2C9"/>
    <w:rsid w:val="7F1F0081"/>
    <w:rsid w:val="7F2D97B8"/>
    <w:rsid w:val="7F7F775F"/>
    <w:rsid w:val="7F99F696"/>
    <w:rsid w:val="7F9F8DEB"/>
    <w:rsid w:val="7FB10159"/>
    <w:rsid w:val="7FE3E912"/>
    <w:rsid w:val="7FF956C5"/>
    <w:rsid w:val="7FFE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2A3F3C-F61D-42E8-AF86-585240A6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eastAsia="黑体"/>
      <w:sz w:val="32"/>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Pr>
      <w:color w:val="0000FF" w:themeColor="hyperlink"/>
      <w:u w:val="single"/>
    </w:rPr>
  </w:style>
  <w:style w:type="character" w:customStyle="1" w:styleId="Char">
    <w:name w:val="正文文本缩进 Char"/>
    <w:basedOn w:val="a0"/>
    <w:link w:val="a3"/>
    <w:qFormat/>
    <w:rPr>
      <w:rFonts w:eastAsia="黑体"/>
      <w:kern w:val="2"/>
      <w:sz w:val="32"/>
      <w:szCs w:val="24"/>
    </w:rPr>
  </w:style>
  <w:style w:type="character" w:customStyle="1" w:styleId="Char1">
    <w:name w:val="页脚 Char"/>
    <w:basedOn w:val="a0"/>
    <w:link w:val="a5"/>
    <w:uiPriority w:val="99"/>
    <w:qFormat/>
    <w:rPr>
      <w:kern w:val="2"/>
      <w:sz w:val="18"/>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ettings" Target="settings.xml"/><Relationship Id="rId7" Type="http://schemas.openxmlformats.org/officeDocument/2006/relationships/hyperlink" Target="mailto:1.&#21457;&#36865;&#37038;&#20214;&#33267;ziqrsc@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5229</Words>
  <Characters>5027</Characters>
  <Application>Microsoft Office Word</Application>
  <DocSecurity>0</DocSecurity>
  <Lines>41</Lines>
  <Paragraphs>20</Paragraphs>
  <ScaleCrop>false</ScaleCrop>
  <Company>国家统计局</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NTKO</cp:lastModifiedBy>
  <cp:revision>2</cp:revision>
  <cp:lastPrinted>2024-01-29T22:56:00Z</cp:lastPrinted>
  <dcterms:created xsi:type="dcterms:W3CDTF">2024-07-03T01:03:00Z</dcterms:created>
  <dcterms:modified xsi:type="dcterms:W3CDTF">2024-07-03T01:03:00Z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