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hd w:val="solid" w:color="FFFFFF" w:fill="auto"/>
        <w:autoSpaceDN w:val="0"/>
        <w:spacing w:line="600" w:lineRule="exact"/>
        <w:jc w:val="center"/>
        <w:rPr>
          <w:rFonts w:hint="eastAsia" w:ascii="方正小标宋_GBK" w:eastAsia="方正小标宋_GBK" w:hAnsiTheme="minorEastAsia"/>
          <w:bCs/>
          <w:spacing w:val="-4"/>
          <w:sz w:val="44"/>
          <w:szCs w:val="44"/>
        </w:rPr>
      </w:pPr>
      <w:r>
        <w:rPr>
          <w:rFonts w:hint="eastAsia" w:ascii="方正小标宋_GBK" w:eastAsia="方正小标宋_GBK" w:hAnsiTheme="minorEastAsia"/>
          <w:bCs/>
          <w:spacing w:val="-4"/>
          <w:sz w:val="44"/>
          <w:szCs w:val="44"/>
        </w:rPr>
        <w:t>国家统计局</w:t>
      </w:r>
      <w:r>
        <w:rPr>
          <w:rFonts w:hint="eastAsia" w:ascii="方正小标宋_GBK" w:eastAsia="方正小标宋_GBK" w:hAnsiTheme="minorEastAsia"/>
          <w:bCs/>
          <w:spacing w:val="-4"/>
          <w:sz w:val="44"/>
          <w:szCs w:val="44"/>
          <w:lang w:eastAsia="zh-CN"/>
        </w:rPr>
        <w:t>贵州</w:t>
      </w:r>
      <w:r>
        <w:rPr>
          <w:rFonts w:hint="eastAsia" w:ascii="方正小标宋_GBK" w:eastAsia="方正小标宋_GBK" w:hAnsiTheme="minorEastAsia"/>
          <w:bCs/>
          <w:spacing w:val="-4"/>
          <w:sz w:val="44"/>
          <w:szCs w:val="44"/>
        </w:rPr>
        <w:t>调查总队</w:t>
      </w: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202</w:t>
      </w:r>
      <w:r>
        <w:rPr>
          <w:rFonts w:hint="eastAsia" w:ascii="方正小标宋_GBK" w:eastAsia="方正小标宋_GBK" w:hAnsiTheme="minorEastAsia"/>
          <w:bCs/>
          <w:spacing w:val="-4"/>
          <w:sz w:val="44"/>
          <w:szCs w:val="44"/>
          <w:lang w:val="en-US" w:eastAsia="zh-CN"/>
        </w:rPr>
        <w:t>4</w:t>
      </w:r>
      <w:r>
        <w:rPr>
          <w:rFonts w:hint="eastAsia" w:ascii="方正小标宋_GBK" w:eastAsia="方正小标宋_GBK" w:hAnsiTheme="minorEastAsia"/>
          <w:bCs/>
          <w:spacing w:val="-4"/>
          <w:sz w:val="44"/>
          <w:szCs w:val="44"/>
        </w:rPr>
        <w:t>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w:t>
      </w:r>
      <w:r>
        <w:rPr>
          <w:rFonts w:hint="default" w:ascii="仿宋_GB2312" w:eastAsia="仿宋_GB2312"/>
          <w:sz w:val="32"/>
          <w:szCs w:val="32"/>
          <w:shd w:val="clear" w:color="auto" w:fill="FFFFFF"/>
          <w:lang w:val="en" w:eastAsia="zh-CN"/>
        </w:rPr>
        <w:t>4</w:t>
      </w:r>
      <w:r>
        <w:rPr>
          <w:rFonts w:hint="eastAsia" w:ascii="仿宋_GB2312" w:eastAsia="仿宋_GB2312"/>
          <w:sz w:val="32"/>
          <w:szCs w:val="32"/>
          <w:shd w:val="clear" w:color="auto" w:fill="FFFFFF"/>
        </w:rPr>
        <w:t>年度国家统计局</w:t>
      </w:r>
      <w:r>
        <w:rPr>
          <w:rFonts w:hint="eastAsia" w:ascii="仿宋_GB2312" w:eastAsia="仿宋_GB2312"/>
          <w:bCs/>
          <w:spacing w:val="-4"/>
          <w:sz w:val="32"/>
          <w:szCs w:val="32"/>
          <w:lang w:eastAsia="zh-CN"/>
        </w:rPr>
        <w:t>贵州</w:t>
      </w:r>
      <w:r>
        <w:rPr>
          <w:rFonts w:hint="eastAsia" w:ascii="仿宋_GB2312" w:eastAsia="仿宋_GB2312"/>
          <w:bCs/>
          <w:spacing w:val="-4"/>
          <w:sz w:val="32"/>
          <w:szCs w:val="32"/>
        </w:rPr>
        <w:t>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shd w:val="solid" w:color="FFFFFF" w:fill="auto"/>
        <w:autoSpaceDN w:val="0"/>
        <w:spacing w:line="600" w:lineRule="exact"/>
        <w:ind w:left="1363" w:hanging="720"/>
        <w:rPr>
          <w:sz w:val="32"/>
          <w:szCs w:val="32"/>
          <w:shd w:val="clear" w:color="auto" w:fill="FFFFFF"/>
        </w:rPr>
      </w:pPr>
      <w:r>
        <w:rPr>
          <w:rFonts w:eastAsia="黑体"/>
          <w:sz w:val="32"/>
          <w:szCs w:val="32"/>
          <w:shd w:val="clear" w:color="auto" w:fill="FFFFFF"/>
        </w:rPr>
        <w:t>一、面试名单</w:t>
      </w:r>
    </w:p>
    <w:p>
      <w:pPr>
        <w:spacing w:line="600" w:lineRule="exact"/>
        <w:ind w:firstLine="640" w:firstLineChars="200"/>
        <w:rPr>
          <w:rFonts w:hint="eastAsia" w:eastAsia="黑体"/>
          <w:sz w:val="32"/>
          <w:szCs w:val="32"/>
          <w:shd w:val="clear" w:color="auto" w:fill="FFFFFF"/>
        </w:rPr>
      </w:pPr>
      <w:r>
        <w:rPr>
          <w:rFonts w:hint="eastAsia" w:ascii="仿宋_GB2312" w:hAnsi="仿宋_GB2312" w:eastAsia="仿宋_GB2312" w:cs="仿宋_GB2312"/>
          <w:color w:val="000000" w:themeColor="text1"/>
          <w:sz w:val="32"/>
          <w:szCs w:val="32"/>
          <w14:textFill>
            <w14:solidFill>
              <w14:schemeClr w14:val="tx1"/>
            </w14:solidFill>
          </w14:textFill>
        </w:rPr>
        <w:t>见附件1。</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w:t>
      </w:r>
      <w:r>
        <w:rPr>
          <w:rFonts w:hint="default" w:ascii="仿宋_GB2312" w:eastAsia="仿宋_GB2312"/>
          <w:b/>
          <w:sz w:val="32"/>
          <w:szCs w:val="32"/>
          <w:shd w:val="clear" w:color="auto" w:fill="FFFFFF"/>
          <w:lang w:val="en" w:eastAsia="zh-CN"/>
        </w:rPr>
        <w:t>4</w:t>
      </w:r>
      <w:r>
        <w:rPr>
          <w:rFonts w:hint="eastAsia" w:ascii="仿宋_GB2312" w:eastAsia="仿宋_GB2312"/>
          <w:b/>
          <w:sz w:val="32"/>
          <w:szCs w:val="32"/>
          <w:shd w:val="clear" w:color="auto" w:fill="FFFFFF"/>
        </w:rPr>
        <w:t>年</w:t>
      </w:r>
      <w:r>
        <w:rPr>
          <w:rFonts w:hint="eastAsia" w:ascii="仿宋_GB2312" w:eastAsia="仿宋_GB2312"/>
          <w:b/>
          <w:sz w:val="32"/>
          <w:szCs w:val="32"/>
          <w:shd w:val="clear" w:color="auto" w:fill="FFFFFF"/>
          <w:lang w:val="en-US" w:eastAsia="zh-CN"/>
        </w:rPr>
        <w:t>2</w:t>
      </w:r>
      <w:r>
        <w:rPr>
          <w:rFonts w:hint="eastAsia" w:ascii="仿宋_GB2312" w:eastAsia="仿宋_GB2312"/>
          <w:b/>
          <w:sz w:val="32"/>
          <w:szCs w:val="32"/>
          <w:shd w:val="clear" w:color="auto" w:fill="FFFFFF"/>
        </w:rPr>
        <w:t>月</w:t>
      </w:r>
      <w:r>
        <w:rPr>
          <w:rFonts w:hint="default" w:ascii="仿宋_GB2312" w:eastAsia="仿宋_GB2312"/>
          <w:b/>
          <w:sz w:val="32"/>
          <w:szCs w:val="32"/>
          <w:shd w:val="clear" w:color="auto" w:fill="FFFFFF"/>
          <w:lang w:val="en" w:eastAsia="zh-CN"/>
        </w:rPr>
        <w:t>8</w:t>
      </w:r>
      <w:r>
        <w:rPr>
          <w:rFonts w:hint="eastAsia" w:ascii="仿宋_GB2312" w:eastAsia="仿宋_GB2312"/>
          <w:b/>
          <w:sz w:val="32"/>
          <w:szCs w:val="32"/>
          <w:shd w:val="clear" w:color="auto" w:fill="FFFFFF"/>
        </w:rPr>
        <w:t>日</w:t>
      </w:r>
      <w:r>
        <w:rPr>
          <w:rFonts w:hint="default" w:ascii="仿宋_GB2312" w:eastAsia="仿宋_GB2312"/>
          <w:b/>
          <w:sz w:val="32"/>
          <w:szCs w:val="32"/>
          <w:shd w:val="clear" w:color="auto" w:fill="FFFFFF"/>
          <w:lang w:val="en"/>
        </w:rPr>
        <w:t>17</w:t>
      </w:r>
      <w:r>
        <w:rPr>
          <w:rFonts w:hint="eastAsia" w:ascii="仿宋_GB2312" w:eastAsia="仿宋_GB2312"/>
          <w:b/>
          <w:sz w:val="32"/>
          <w:szCs w:val="32"/>
          <w:shd w:val="clear" w:color="auto" w:fill="FFFFFF"/>
        </w:rPr>
        <w:t>时</w:t>
      </w:r>
      <w:r>
        <w:rPr>
          <w:rFonts w:hint="eastAsia" w:ascii="仿宋_GB2312" w:eastAsia="仿宋_GB2312"/>
          <w:sz w:val="32"/>
          <w:szCs w:val="32"/>
          <w:shd w:val="clear" w:color="auto" w:fill="FFFFFF"/>
        </w:rPr>
        <w:t xml:space="preserve">前确认是否参加面试，确认方式为电子邮件。要求如下：    </w:t>
      </w:r>
    </w:p>
    <w:p>
      <w:pPr>
        <w:shd w:val="solid" w:color="FFFFFF" w:fill="auto"/>
        <w:autoSpaceDN w:val="0"/>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fldChar w:fldCharType="begin"/>
      </w:r>
      <w:r>
        <w:instrText xml:space="preserve"> HYPERLINK "mailto:1.发送邮件至ziqrsc@163.com" </w:instrText>
      </w:r>
      <w:r>
        <w:fldChar w:fldCharType="separate"/>
      </w:r>
      <w:r>
        <w:rPr>
          <w:rFonts w:hint="eastAsia" w:ascii="仿宋_GB2312" w:eastAsia="仿宋_GB2312"/>
          <w:color w:val="000000" w:themeColor="text1"/>
          <w:sz w:val="32"/>
          <w:szCs w:val="32"/>
          <w:shd w:val="clear" w:color="auto" w:fill="FFFFFF"/>
          <w14:textFill>
            <w14:solidFill>
              <w14:schemeClr w14:val="tx1"/>
            </w14:solidFill>
          </w14:textFill>
        </w:rPr>
        <w:t>（一）发送电子邮件至gjtjjgzdczd_rjc@</w:t>
      </w:r>
      <w:r>
        <w:rPr>
          <w:rFonts w:hint="eastAsia" w:ascii="仿宋_GB2312" w:eastAsia="仿宋_GB2312"/>
          <w:color w:val="000000" w:themeColor="text1"/>
          <w:sz w:val="32"/>
          <w:szCs w:val="32"/>
          <w:shd w:val="clear" w:color="auto" w:fill="FFFFFF"/>
          <w14:textFill>
            <w14:solidFill>
              <w14:schemeClr w14:val="tx1"/>
            </w14:solidFill>
          </w14:textFill>
        </w:rPr>
        <w:fldChar w:fldCharType="end"/>
      </w:r>
      <w:r>
        <w:rPr>
          <w:rFonts w:hint="eastAsia" w:ascii="仿宋_GB2312" w:eastAsia="仿宋_GB2312"/>
          <w:color w:val="000000" w:themeColor="text1"/>
          <w:sz w:val="32"/>
          <w:szCs w:val="32"/>
          <w:shd w:val="clear" w:color="auto" w:fill="FFFFFF"/>
          <w14:textFill>
            <w14:solidFill>
              <w14:schemeClr w14:val="tx1"/>
            </w14:solidFill>
          </w14:textFill>
        </w:rPr>
        <w:t>163.com</w:t>
      </w:r>
      <w:r>
        <w:rPr>
          <w:rFonts w:hint="eastAsia" w:ascii="仿宋_GB2312" w:hAnsi="仿宋_GB2312" w:eastAsia="仿宋_GB2312" w:cs="仿宋_GB2312"/>
          <w:color w:val="000000" w:themeColor="text1"/>
          <w:sz w:val="32"/>
          <w:szCs w:val="32"/>
          <w14:textFill>
            <w14:solidFill>
              <w14:schemeClr w14:val="tx1"/>
            </w14:solidFill>
          </w14:textFill>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邮件标题统一写成“XXX确认参加XXX（单位）XX职位面试”，内容见附件</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。如网上报名时填报的通讯地址、联系方式等信息发生变化，请在电子邮件中注明。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w:t>
      </w:r>
      <w:r>
        <w:rPr>
          <w:rFonts w:hint="eastAsia" w:ascii="仿宋_GB2312" w:eastAsia="仿宋_GB2312"/>
          <w:bCs/>
          <w:sz w:val="32"/>
          <w:szCs w:val="32"/>
          <w:shd w:val="clear" w:color="auto" w:fill="FFFFFF"/>
        </w:rPr>
        <w:t>（见附件</w:t>
      </w:r>
      <w:r>
        <w:rPr>
          <w:rFonts w:hint="eastAsia" w:ascii="仿宋_GB2312" w:eastAsia="仿宋_GB2312"/>
          <w:bCs/>
          <w:sz w:val="32"/>
          <w:szCs w:val="32"/>
          <w:shd w:val="clear" w:color="auto" w:fill="FFFFFF"/>
          <w:lang w:val="en-US" w:eastAsia="zh-CN"/>
        </w:rPr>
        <w:t>3</w:t>
      </w:r>
      <w:r>
        <w:rPr>
          <w:rFonts w:hint="eastAsia" w:ascii="仿宋_GB2312" w:eastAsia="仿宋_GB2312"/>
          <w:bCs/>
          <w:sz w:val="32"/>
          <w:szCs w:val="32"/>
          <w:shd w:val="clear" w:color="auto" w:fill="FFFFFF"/>
        </w:rPr>
        <w:t>），</w:t>
      </w:r>
      <w:r>
        <w:rPr>
          <w:rFonts w:hint="eastAsia" w:ascii="仿宋_GB2312" w:eastAsia="仿宋_GB2312"/>
          <w:sz w:val="32"/>
          <w:szCs w:val="32"/>
          <w:shd w:val="clear" w:color="auto" w:fill="FFFFFF"/>
        </w:rPr>
        <w:t>经本人签名，</w:t>
      </w:r>
      <w:r>
        <w:rPr>
          <w:rFonts w:hint="eastAsia" w:ascii="仿宋_GB2312" w:eastAsia="仿宋_GB2312"/>
          <w:color w:val="000000" w:themeColor="text1"/>
          <w:sz w:val="32"/>
          <w:szCs w:val="32"/>
          <w:shd w:val="clear" w:color="auto" w:fill="FFFFFF"/>
          <w14:textFill>
            <w14:solidFill>
              <w14:schemeClr w14:val="tx1"/>
            </w14:solidFill>
          </w14:textFill>
        </w:rPr>
        <w:t>于</w:t>
      </w:r>
      <w:r>
        <w:rPr>
          <w:rFonts w:hint="eastAsia" w:ascii="仿宋_GB2312" w:eastAsia="仿宋_GB2312"/>
          <w:b/>
          <w:bCs/>
          <w:color w:val="000000" w:themeColor="text1"/>
          <w:sz w:val="32"/>
          <w:szCs w:val="32"/>
          <w:shd w:val="clear" w:color="auto" w:fill="FFFFFF"/>
          <w14:textFill>
            <w14:solidFill>
              <w14:schemeClr w14:val="tx1"/>
            </w14:solidFill>
          </w14:textFill>
        </w:rPr>
        <w:t>2024年</w:t>
      </w:r>
      <w:r>
        <w:rPr>
          <w:rFonts w:hint="eastAsia" w:ascii="仿宋_GB2312" w:eastAsia="仿宋_GB2312"/>
          <w:b/>
          <w:sz w:val="32"/>
          <w:szCs w:val="32"/>
          <w:shd w:val="clear" w:color="auto" w:fill="FFFFFF"/>
          <w:lang w:val="en-US" w:eastAsia="zh-CN"/>
        </w:rPr>
        <w:t>2</w:t>
      </w:r>
      <w:r>
        <w:rPr>
          <w:rFonts w:hint="eastAsia" w:ascii="仿宋_GB2312" w:eastAsia="仿宋_GB2312"/>
          <w:b/>
          <w:bCs/>
          <w:color w:val="000000" w:themeColor="text1"/>
          <w:sz w:val="32"/>
          <w:szCs w:val="32"/>
          <w:shd w:val="clear" w:color="auto" w:fill="FFFFFF"/>
          <w14:textFill>
            <w14:solidFill>
              <w14:schemeClr w14:val="tx1"/>
            </w14:solidFill>
          </w14:textFill>
        </w:rPr>
        <w:t>月</w:t>
      </w:r>
      <w:r>
        <w:rPr>
          <w:rFonts w:hint="default" w:ascii="仿宋_GB2312" w:eastAsia="仿宋_GB2312"/>
          <w:b/>
          <w:sz w:val="32"/>
          <w:szCs w:val="32"/>
          <w:shd w:val="clear" w:color="auto" w:fill="FFFFFF"/>
          <w:lang w:val="en" w:eastAsia="zh-CN"/>
        </w:rPr>
        <w:t>8</w:t>
      </w:r>
      <w:r>
        <w:rPr>
          <w:rFonts w:hint="eastAsia" w:ascii="仿宋_GB2312" w:eastAsia="仿宋_GB2312"/>
          <w:b/>
          <w:bCs/>
          <w:color w:val="000000" w:themeColor="text1"/>
          <w:sz w:val="32"/>
          <w:szCs w:val="32"/>
          <w:shd w:val="clear" w:color="auto" w:fill="FFFFFF"/>
          <w14:textFill>
            <w14:solidFill>
              <w14:schemeClr w14:val="tx1"/>
            </w14:solidFill>
          </w14:textFill>
        </w:rPr>
        <w:t>日17时</w:t>
      </w:r>
      <w:r>
        <w:rPr>
          <w:rFonts w:hint="eastAsia" w:ascii="仿宋_GB2312" w:eastAsia="仿宋_GB2312"/>
          <w:color w:val="000000" w:themeColor="text1"/>
          <w:sz w:val="32"/>
          <w:szCs w:val="32"/>
          <w:shd w:val="clear" w:color="auto" w:fill="FFFFFF"/>
          <w14:textFill>
            <w14:solidFill>
              <w14:schemeClr w14:val="tx1"/>
            </w14:solidFill>
          </w14:textFill>
        </w:rPr>
        <w:t>前发送扫描件至</w:t>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"mailto:1.发送邮件至ziqrsc@163.com" </w:instrText>
      </w:r>
      <w:r>
        <w:rPr>
          <w:rFonts w:hint="eastAsia"/>
          <w:color w:val="000000" w:themeColor="text1"/>
          <w14:textFill>
            <w14:solidFill>
              <w14:schemeClr w14:val="tx1"/>
            </w14:solidFill>
          </w14:textFill>
        </w:rPr>
        <w:fldChar w:fldCharType="separate"/>
      </w:r>
      <w:r>
        <w:rPr>
          <w:rFonts w:hint="eastAsia" w:ascii="仿宋_GB2312" w:eastAsia="仿宋_GB2312"/>
          <w:color w:val="000000" w:themeColor="text1"/>
          <w:sz w:val="32"/>
          <w:szCs w:val="32"/>
          <w:shd w:val="clear" w:color="auto" w:fill="FFFFFF"/>
          <w14:textFill>
            <w14:solidFill>
              <w14:schemeClr w14:val="tx1"/>
            </w14:solidFill>
          </w14:textFill>
        </w:rPr>
        <w:t>gjtjjgzdczd_rjc@</w:t>
      </w:r>
      <w:r>
        <w:rPr>
          <w:rFonts w:hint="eastAsia" w:ascii="仿宋_GB2312" w:eastAsia="仿宋_GB2312"/>
          <w:color w:val="000000" w:themeColor="text1"/>
          <w:sz w:val="32"/>
          <w:szCs w:val="32"/>
          <w:shd w:val="clear" w:color="auto" w:fill="FFFFFF"/>
          <w14:textFill>
            <w14:solidFill>
              <w14:schemeClr w14:val="tx1"/>
            </w14:solidFill>
          </w14:textFill>
        </w:rPr>
        <w:fldChar w:fldCharType="end"/>
      </w:r>
      <w:r>
        <w:rPr>
          <w:rFonts w:hint="eastAsia" w:ascii="仿宋_GB2312" w:eastAsia="仿宋_GB2312"/>
          <w:color w:val="000000" w:themeColor="text1"/>
          <w:sz w:val="32"/>
          <w:szCs w:val="32"/>
          <w:shd w:val="clear" w:color="auto" w:fill="FFFFFF"/>
          <w14:textFill>
            <w14:solidFill>
              <w14:schemeClr w14:val="tx1"/>
            </w14:solidFill>
          </w14:textFill>
        </w:rPr>
        <w:t>163.com</w:t>
      </w:r>
      <w:r>
        <w:rPr>
          <w:rFonts w:hint="eastAsia" w:ascii="仿宋_GB2312" w:eastAsia="仿宋_GB2312"/>
          <w:color w:val="000000"/>
          <w:sz w:val="32"/>
          <w:szCs w:val="32"/>
          <w:shd w:val="clear" w:color="auto" w:fill="FFFFFF"/>
        </w:rPr>
        <w:t>。</w:t>
      </w:r>
      <w:r>
        <w:rPr>
          <w:rFonts w:hint="eastAsia" w:ascii="仿宋_GB2312" w:eastAsia="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请考生于20</w:t>
      </w:r>
      <w:r>
        <w:rPr>
          <w:rFonts w:ascii="仿宋_GB2312" w:hAnsi="Calibri" w:eastAsia="仿宋_GB2312" w:cs="黑体"/>
          <w:sz w:val="32"/>
          <w:szCs w:val="32"/>
        </w:rPr>
        <w:t>2</w:t>
      </w:r>
      <w:r>
        <w:rPr>
          <w:rFonts w:hint="default" w:ascii="仿宋_GB2312" w:hAnsi="Calibri" w:eastAsia="仿宋_GB2312" w:cs="黑体"/>
          <w:sz w:val="32"/>
          <w:szCs w:val="32"/>
          <w:lang w:val="en" w:eastAsia="zh-CN"/>
        </w:rPr>
        <w:t>4</w:t>
      </w:r>
      <w:r>
        <w:rPr>
          <w:rFonts w:hint="eastAsia" w:ascii="仿宋_GB2312" w:hAnsi="Calibri" w:eastAsia="仿宋_GB2312" w:cs="黑体"/>
          <w:sz w:val="32"/>
          <w:szCs w:val="32"/>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8</w:t>
      </w:r>
      <w:r>
        <w:rPr>
          <w:rFonts w:hint="eastAsia" w:ascii="仿宋_GB2312" w:eastAsia="仿宋_GB2312"/>
          <w:sz w:val="32"/>
          <w:szCs w:val="32"/>
          <w:shd w:val="clear" w:color="auto" w:fill="FFFFFF"/>
        </w:rPr>
        <w:t>日前通过电子</w:t>
      </w:r>
      <w:r>
        <w:rPr>
          <w:rFonts w:ascii="仿宋_GB2312" w:eastAsia="仿宋_GB2312"/>
          <w:sz w:val="32"/>
          <w:szCs w:val="32"/>
          <w:shd w:val="clear" w:color="auto" w:fill="FFFFFF"/>
        </w:rPr>
        <w:t>邮件将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扫描件</w:t>
      </w:r>
      <w:r>
        <w:rPr>
          <w:rFonts w:hint="eastAsia" w:ascii="仿宋_GB2312" w:hAnsi="Calibri" w:eastAsia="仿宋_GB2312" w:cs="黑体"/>
          <w:b/>
          <w:sz w:val="32"/>
          <w:szCs w:val="32"/>
          <w:lang w:eastAsia="zh-CN"/>
        </w:rPr>
        <w:t>（</w:t>
      </w:r>
      <w:r>
        <w:rPr>
          <w:rFonts w:hint="eastAsia" w:ascii="仿宋_GB2312" w:hAnsi="Calibri" w:eastAsia="仿宋_GB2312" w:cs="黑体"/>
          <w:b/>
          <w:sz w:val="32"/>
          <w:szCs w:val="32"/>
          <w:lang w:val="en-US" w:eastAsia="zh-CN"/>
        </w:rPr>
        <w:t>PDF格式</w:t>
      </w:r>
      <w:r>
        <w:rPr>
          <w:rFonts w:hint="eastAsia" w:ascii="仿宋_GB2312" w:hAnsi="Calibri" w:eastAsia="仿宋_GB2312" w:cs="黑体"/>
          <w:b/>
          <w:sz w:val="32"/>
          <w:szCs w:val="32"/>
          <w:lang w:eastAsia="zh-CN"/>
        </w:rPr>
        <w:t>）</w:t>
      </w:r>
      <w:r>
        <w:rPr>
          <w:rFonts w:hint="eastAsia" w:ascii="仿宋_GB2312" w:hAnsi="Calibri" w:eastAsia="仿宋_GB2312" w:cs="黑体"/>
          <w:sz w:val="32"/>
          <w:szCs w:val="32"/>
        </w:rPr>
        <w:t>发送</w:t>
      </w:r>
      <w:r>
        <w:rPr>
          <w:rFonts w:ascii="仿宋_GB2312" w:hAnsi="Calibri" w:eastAsia="仿宋_GB2312" w:cs="黑体"/>
          <w:sz w:val="32"/>
          <w:szCs w:val="32"/>
        </w:rPr>
        <w:t>到我单位接受资格复审</w:t>
      </w:r>
      <w:r>
        <w:rPr>
          <w:rFonts w:hint="eastAsia" w:ascii="仿宋_GB2312" w:hAnsi="Calibri" w:eastAsia="仿宋_GB2312" w:cs="黑体"/>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w:t>
      </w:r>
      <w:r>
        <w:rPr>
          <w:rFonts w:hint="eastAsia" w:ascii="仿宋_GB2312" w:eastAsia="仿宋_GB2312"/>
          <w:sz w:val="32"/>
          <w:szCs w:val="32"/>
          <w:lang w:eastAsia="zh-CN"/>
        </w:rPr>
        <w:t>（确有困难的可推迟至考察阶段提供）</w:t>
      </w:r>
      <w:r>
        <w:rPr>
          <w:rFonts w:hint="eastAsia" w:ascii="仿宋_GB2312" w:eastAsia="仿宋_GB2312"/>
          <w:sz w:val="32"/>
          <w:szCs w:val="32"/>
        </w:rPr>
        <w:t>。现工作单位与报名时填写单位不一致的，还需提供离职有关材料。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600" w:lineRule="exact"/>
        <w:ind w:firstLine="643"/>
        <w:rPr>
          <w:rFonts w:ascii="仿宋_GB2312" w:eastAsia="仿宋_GB2312"/>
          <w:b/>
          <w:bCs/>
          <w:sz w:val="32"/>
          <w:szCs w:val="32"/>
          <w:u w:val="single"/>
        </w:rPr>
      </w:pPr>
      <w:r>
        <w:rPr>
          <w:rFonts w:hint="eastAsia" w:ascii="仿宋_GB2312" w:eastAsia="仿宋_GB2312"/>
          <w:b/>
          <w:bCs/>
          <w:sz w:val="32"/>
          <w:szCs w:val="32"/>
        </w:rPr>
        <w:t>此外</w:t>
      </w:r>
      <w:r>
        <w:rPr>
          <w:rFonts w:ascii="仿宋_GB2312" w:eastAsia="仿宋_GB2312"/>
          <w:b/>
          <w:bCs/>
          <w:sz w:val="32"/>
          <w:szCs w:val="32"/>
        </w:rPr>
        <w:t>，面试当天还将进行现场资格</w:t>
      </w:r>
      <w:r>
        <w:rPr>
          <w:rFonts w:hint="eastAsia" w:ascii="仿宋_GB2312" w:eastAsia="仿宋_GB2312"/>
          <w:b/>
          <w:bCs/>
          <w:sz w:val="32"/>
          <w:szCs w:val="32"/>
        </w:rPr>
        <w:t>复审</w:t>
      </w:r>
      <w:r>
        <w:rPr>
          <w:rFonts w:ascii="仿宋_GB2312" w:eastAsia="仿宋_GB2312"/>
          <w:b/>
          <w:bCs/>
          <w:sz w:val="32"/>
          <w:szCs w:val="32"/>
        </w:rPr>
        <w:t>，届时请考生备齐以上材料原件。</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面试于20</w:t>
      </w:r>
      <w:r>
        <w:rPr>
          <w:rFonts w:ascii="仿宋_GB2312" w:eastAsia="仿宋_GB2312"/>
          <w:sz w:val="32"/>
          <w:szCs w:val="32"/>
          <w:shd w:val="clear" w:color="auto" w:fill="FFFFFF"/>
        </w:rPr>
        <w:t>2</w:t>
      </w:r>
      <w:r>
        <w:rPr>
          <w:rFonts w:hint="default" w:ascii="仿宋_GB2312" w:eastAsia="仿宋_GB2312"/>
          <w:sz w:val="32"/>
          <w:szCs w:val="32"/>
          <w:shd w:val="clear" w:color="auto" w:fill="FFFFFF"/>
          <w:lang w:val="en" w:eastAsia="zh-CN"/>
        </w:rPr>
        <w:t>4</w:t>
      </w:r>
      <w:r>
        <w:rPr>
          <w:rFonts w:hint="eastAsia" w:ascii="仿宋_GB2312" w:eastAsia="仿宋_GB2312"/>
          <w:sz w:val="32"/>
          <w:szCs w:val="32"/>
          <w:shd w:val="clear" w:color="auto" w:fill="FFFFFF"/>
        </w:rPr>
        <w:t>年</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日至</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6</w:t>
      </w:r>
      <w:r>
        <w:rPr>
          <w:rFonts w:hint="eastAsia" w:ascii="仿宋_GB2312" w:eastAsia="仿宋_GB2312"/>
          <w:sz w:val="32"/>
          <w:szCs w:val="32"/>
          <w:shd w:val="clear" w:color="auto" w:fill="FFFFFF"/>
        </w:rPr>
        <w:t>日进行，每日上午9：00开始。参加面试的考生须于当日上午8：30前携带身份证和准考证到面试地点报到，并在工作人员引导下进入候考室。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贵州省贵阳市观山湖区林城西路</w:t>
      </w:r>
      <w:r>
        <w:rPr>
          <w:rFonts w:hint="eastAsia" w:ascii="仿宋_GB2312" w:eastAsia="仿宋_GB2312"/>
          <w:sz w:val="32"/>
          <w:szCs w:val="32"/>
          <w:shd w:val="clear" w:color="auto" w:fill="FFFFFF"/>
          <w:lang w:val="en-US" w:eastAsia="zh-CN"/>
        </w:rPr>
        <w:t>95</w:t>
      </w:r>
      <w:r>
        <w:rPr>
          <w:rFonts w:hint="eastAsia" w:ascii="仿宋_GB2312" w:eastAsia="仿宋_GB2312"/>
          <w:sz w:val="32"/>
          <w:szCs w:val="32"/>
          <w:shd w:val="clear" w:color="auto" w:fill="FFFFFF"/>
        </w:rPr>
        <w:t>号盘江</w:t>
      </w:r>
      <w:r>
        <w:rPr>
          <w:rFonts w:hint="eastAsia" w:ascii="仿宋_GB2312" w:eastAsia="仿宋_GB2312"/>
          <w:sz w:val="32"/>
          <w:szCs w:val="32"/>
          <w:shd w:val="clear" w:color="auto" w:fill="FFFFFF"/>
          <w:lang w:eastAsia="zh-CN"/>
        </w:rPr>
        <w:t>诺富特饭店会议中心</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楼。可乘地铁1、2号线在林城西路站下，由D出口出站</w:t>
      </w:r>
      <w:r>
        <w:rPr>
          <w:rFonts w:hint="eastAsia" w:ascii="仿宋_GB2312" w:eastAsia="仿宋_GB2312"/>
          <w:sz w:val="32"/>
          <w:szCs w:val="32"/>
          <w:shd w:val="clear" w:color="auto" w:fill="FFFFFF"/>
          <w:lang w:eastAsia="zh-CN"/>
        </w:rPr>
        <w:t>，或公交</w:t>
      </w:r>
      <w:r>
        <w:rPr>
          <w:rFonts w:hint="eastAsia" w:ascii="仿宋_GB2312" w:eastAsia="仿宋_GB2312"/>
          <w:sz w:val="32"/>
          <w:szCs w:val="32"/>
          <w:shd w:val="clear" w:color="auto" w:fill="FFFFFF"/>
          <w:lang w:val="en-US" w:eastAsia="zh-CN"/>
        </w:rPr>
        <w:t>93路、100路、263路在轨道</w:t>
      </w:r>
      <w:r>
        <w:rPr>
          <w:rFonts w:hint="eastAsia" w:ascii="仿宋_GB2312" w:eastAsia="仿宋_GB2312"/>
          <w:sz w:val="32"/>
          <w:szCs w:val="32"/>
          <w:shd w:val="clear" w:color="auto" w:fill="FFFFFF"/>
        </w:rPr>
        <w:t>林城西路站下，</w:t>
      </w:r>
      <w:r>
        <w:rPr>
          <w:rFonts w:hint="eastAsia" w:ascii="仿宋_GB2312" w:eastAsia="仿宋_GB2312"/>
          <w:sz w:val="32"/>
          <w:szCs w:val="32"/>
          <w:shd w:val="clear" w:color="auto" w:fill="FFFFFF"/>
          <w:lang w:eastAsia="zh-CN"/>
        </w:rPr>
        <w:t>沿</w:t>
      </w:r>
      <w:r>
        <w:rPr>
          <w:rFonts w:hint="eastAsia" w:ascii="仿宋_GB2312" w:eastAsia="仿宋_GB2312"/>
          <w:sz w:val="32"/>
          <w:szCs w:val="32"/>
          <w:shd w:val="clear" w:color="auto" w:fill="FFFFFF"/>
        </w:rPr>
        <w:t>林城西路前行100米</w:t>
      </w:r>
      <w:r>
        <w:rPr>
          <w:rFonts w:hint="eastAsia" w:ascii="仿宋_GB2312" w:eastAsia="仿宋_GB2312"/>
          <w:sz w:val="32"/>
          <w:szCs w:val="32"/>
          <w:shd w:val="clear" w:color="auto" w:fill="FFFFFF"/>
          <w:lang w:eastAsia="zh-CN"/>
        </w:rPr>
        <w:t>，到贵州能源集团正大门前一楼左边</w:t>
      </w:r>
      <w:r>
        <w:rPr>
          <w:rFonts w:hint="eastAsia" w:ascii="仿宋_GB2312" w:eastAsia="仿宋_GB2312"/>
          <w:sz w:val="32"/>
          <w:szCs w:val="32"/>
          <w:shd w:val="clear" w:color="auto" w:fill="FFFFFF"/>
        </w:rPr>
        <w:t>即到。</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比例低于3:1的，考生面试成绩应达到其所在面试考官组使用同一面试题本面试的所有</w:t>
      </w:r>
      <w:bookmarkStart w:id="0" w:name="_GoBack"/>
      <w:bookmarkEnd w:id="0"/>
      <w:r>
        <w:rPr>
          <w:rFonts w:hint="eastAsia" w:ascii="仿宋_GB2312" w:hAnsi="黑体" w:eastAsia="仿宋_GB2312"/>
          <w:sz w:val="32"/>
          <w:szCs w:val="32"/>
        </w:rPr>
        <w:t>人员的平均分，按综合成绩从高到低的顺序1:1确定考察和体检人选。</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ascii="仿宋_GB2312" w:eastAsia="仿宋_GB2312"/>
          <w:color w:val="000000" w:themeColor="text1"/>
          <w:szCs w:val="32"/>
          <w:shd w:val="clear" w:color="auto" w:fill="FFFFFF"/>
          <w14:textFill>
            <w14:solidFill>
              <w14:schemeClr w14:val="tx1"/>
            </w14:solidFill>
          </w14:textFill>
        </w:rPr>
      </w:pPr>
      <w:r>
        <w:rPr>
          <w:rFonts w:hint="eastAsia" w:ascii="仿宋_GB2312" w:eastAsia="仿宋_GB2312"/>
          <w:color w:val="000000" w:themeColor="text1"/>
          <w:szCs w:val="32"/>
          <w14:textFill>
            <w14:solidFill>
              <w14:schemeClr w14:val="tx1"/>
            </w14:solidFill>
          </w14:textFill>
        </w:rPr>
        <w:t>体检时间另行通知。</w:t>
      </w:r>
      <w:r>
        <w:rPr>
          <w:rFonts w:hint="eastAsia" w:ascii="仿宋_GB2312" w:eastAsia="仿宋_GB2312"/>
          <w:color w:val="000000" w:themeColor="text1"/>
          <w:szCs w:val="32"/>
          <w:shd w:val="clear" w:color="auto" w:fill="FFFFFF"/>
          <w14:textFill>
            <w14:solidFill>
              <w14:schemeClr w14:val="tx1"/>
            </w14:solidFill>
          </w14:textFill>
        </w:rPr>
        <w:t>接到体检通知的考生于体检日上午7:30在指定地点集合，届时统一前往，请考生合理安排好行程，注意安全。体检费用由考生承担。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ascii="仿宋_GB2312" w:eastAsia="仿宋_GB2312"/>
          <w:sz w:val="32"/>
        </w:rPr>
      </w:pPr>
      <w:r>
        <w:rPr>
          <w:rFonts w:hint="eastAsia" w:ascii="仿宋_GB2312" w:eastAsia="仿宋_GB2312"/>
          <w:sz w:val="32"/>
          <w:szCs w:val="32"/>
        </w:rPr>
        <w:t>联系方式：</w:t>
      </w:r>
      <w:r>
        <w:rPr>
          <w:rFonts w:hint="eastAsia" w:ascii="仿宋_GB2312" w:eastAsia="仿宋_GB2312"/>
          <w:color w:val="000000" w:themeColor="text1"/>
          <w:sz w:val="32"/>
          <w14:textFill>
            <w14:solidFill>
              <w14:schemeClr w14:val="tx1"/>
            </w14:solidFill>
          </w14:textFill>
        </w:rPr>
        <w:t>0851-86677005</w:t>
      </w:r>
    </w:p>
    <w:p>
      <w:pPr>
        <w:spacing w:line="600" w:lineRule="exact"/>
        <w:ind w:firstLine="640" w:firstLineChars="200"/>
        <w:rPr>
          <w:rFonts w:ascii="仿宋_GB2312" w:eastAsia="仿宋_GB2312"/>
          <w:sz w:val="32"/>
          <w:szCs w:val="32"/>
        </w:rPr>
      </w:pPr>
      <w:r>
        <w:rPr>
          <w:rFonts w:hint="eastAsia" w:ascii="仿宋_GB2312" w:eastAsia="仿宋_GB2312"/>
          <w:sz w:val="32"/>
        </w:rPr>
        <w:t xml:space="preserve">          </w:t>
      </w:r>
      <w:r>
        <w:rPr>
          <w:rFonts w:hint="eastAsia" w:ascii="仿宋_GB2312" w:eastAsia="仿宋_GB2312"/>
          <w:color w:val="000000" w:themeColor="text1"/>
          <w:sz w:val="32"/>
          <w14:textFill>
            <w14:solidFill>
              <w14:schemeClr w14:val="tx1"/>
            </w14:solidFill>
          </w14:textFill>
        </w:rPr>
        <w:t>0851-8667700</w:t>
      </w:r>
      <w:r>
        <w:rPr>
          <w:rFonts w:hint="eastAsia" w:ascii="仿宋_GB2312" w:eastAsia="仿宋_GB2312"/>
          <w:color w:val="000000" w:themeColor="text1"/>
          <w:sz w:val="32"/>
          <w:lang w:val="en-US" w:eastAsia="zh-CN"/>
          <w14:textFill>
            <w14:solidFill>
              <w14:schemeClr w14:val="tx1"/>
            </w14:solidFill>
          </w14:textFill>
        </w:rPr>
        <w:t>7</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00" w:lineRule="exact"/>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eastAsia="仿宋_GB2312"/>
          <w:sz w:val="32"/>
        </w:rPr>
        <w:t>附件：</w:t>
      </w:r>
      <w:r>
        <w:rPr>
          <w:rFonts w:hint="eastAsia" w:ascii="仿宋_GB2312" w:hAnsi="仿宋_GB2312" w:eastAsia="仿宋_GB2312" w:cs="仿宋_GB2312"/>
          <w:color w:val="000000" w:themeColor="text1"/>
          <w:sz w:val="32"/>
          <w14:textFill>
            <w14:solidFill>
              <w14:schemeClr w14:val="tx1"/>
            </w14:solidFill>
          </w14:textFill>
        </w:rPr>
        <w:t>1.面试分数线及进入面试人员名单</w:t>
      </w:r>
    </w:p>
    <w:p>
      <w:pPr>
        <w:spacing w:line="600" w:lineRule="exact"/>
        <w:ind w:firstLine="1600" w:firstLineChars="500"/>
        <w:rPr>
          <w:rFonts w:ascii="仿宋_GB2312" w:eastAsia="仿宋_GB2312"/>
          <w:sz w:val="32"/>
        </w:rPr>
      </w:pPr>
      <w:r>
        <w:rPr>
          <w:rFonts w:hint="eastAsia" w:ascii="仿宋_GB2312" w:eastAsia="仿宋_GB2312"/>
          <w:sz w:val="32"/>
        </w:rPr>
        <w:t>2.面试确认内容（样式）</w:t>
      </w:r>
    </w:p>
    <w:p>
      <w:pPr>
        <w:spacing w:line="600" w:lineRule="exact"/>
        <w:ind w:firstLine="1600" w:firstLineChars="500"/>
        <w:rPr>
          <w:rFonts w:ascii="仿宋_GB2312" w:eastAsia="仿宋_GB2312"/>
          <w:sz w:val="32"/>
        </w:rPr>
      </w:pPr>
      <w:r>
        <w:rPr>
          <w:rFonts w:hint="eastAsia" w:ascii="仿宋_GB2312" w:eastAsia="仿宋_GB2312"/>
          <w:sz w:val="32"/>
        </w:rPr>
        <w:t>3.放弃面试资格声明（样式）</w:t>
      </w: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w:t>
      </w:r>
      <w:r>
        <w:rPr>
          <w:rFonts w:hint="eastAsia" w:ascii="仿宋_GB2312" w:eastAsia="仿宋_GB2312"/>
          <w:sz w:val="32"/>
          <w:szCs w:val="32"/>
          <w:shd w:val="clear" w:color="auto" w:fill="FFFFFF"/>
          <w:lang w:eastAsia="zh-CN"/>
        </w:rPr>
        <w:t>贵州</w:t>
      </w:r>
      <w:r>
        <w:rPr>
          <w:rFonts w:hint="eastAsia" w:ascii="仿宋_GB2312" w:eastAsia="仿宋_GB2312"/>
          <w:sz w:val="32"/>
          <w:szCs w:val="32"/>
          <w:shd w:val="clear" w:color="auto" w:fill="FFFFFF"/>
        </w:rPr>
        <w:t xml:space="preserve">调查总队                         </w:t>
      </w:r>
    </w:p>
    <w:p>
      <w:pPr>
        <w:spacing w:line="600" w:lineRule="exact"/>
        <w:rPr>
          <w:rFonts w:eastAsia="仿宋_GB2312"/>
          <w:sz w:val="32"/>
          <w:szCs w:val="32"/>
          <w:shd w:val="clear" w:color="auto" w:fill="FFFFFF"/>
        </w:rPr>
      </w:pP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 xml:space="preserve">  202</w:t>
      </w:r>
      <w:r>
        <w:rPr>
          <w:rFonts w:hint="default" w:ascii="仿宋_GB2312" w:eastAsia="仿宋_GB2312"/>
          <w:sz w:val="32"/>
          <w:szCs w:val="32"/>
          <w:shd w:val="clear" w:color="auto" w:fill="FFFFFF"/>
          <w:lang w:val="en" w:eastAsia="zh-CN"/>
        </w:rPr>
        <w:t>4</w:t>
      </w:r>
      <w:r>
        <w:rPr>
          <w:rFonts w:hint="eastAsia" w:ascii="仿宋_GB2312" w:eastAsia="仿宋_GB2312"/>
          <w:sz w:val="32"/>
          <w:szCs w:val="32"/>
          <w:shd w:val="clear" w:color="auto" w:fill="FFFFFF"/>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w:t>
      </w:r>
      <w:r>
        <w:rPr>
          <w:rFonts w:hint="eastAsia" w:ascii="仿宋_GB2312" w:eastAsia="仿宋_GB2312"/>
          <w:sz w:val="32"/>
          <w:szCs w:val="32"/>
          <w:shd w:val="clear" w:color="auto" w:fill="FFFFFF"/>
        </w:rPr>
        <w:t>日</w:t>
      </w:r>
      <w:r>
        <w:rPr>
          <w:rFonts w:eastAsia="仿宋_GB2312"/>
          <w:sz w:val="32"/>
          <w:szCs w:val="32"/>
          <w:shd w:val="clear" w:color="auto" w:fill="FFFFFF"/>
        </w:rPr>
        <w:br w:type="page"/>
      </w:r>
    </w:p>
    <w:p>
      <w:pPr>
        <w:spacing w:line="600" w:lineRule="exact"/>
        <w:rPr>
          <w:rFonts w:ascii="方正小标宋简体" w:eastAsia="方正小标宋简体"/>
          <w:bCs/>
          <w:color w:val="000000" w:themeColor="text1"/>
          <w:spacing w:val="8"/>
          <w:sz w:val="44"/>
          <w:szCs w:val="44"/>
          <w14:textFill>
            <w14:solidFill>
              <w14:schemeClr w14:val="tx1"/>
            </w14:solidFill>
          </w14:textFill>
        </w:rPr>
      </w:pPr>
      <w:r>
        <w:rPr>
          <w:rFonts w:hint="eastAsia" w:ascii="黑体" w:hAnsi="黑体" w:eastAsia="黑体"/>
          <w:bCs/>
          <w:color w:val="000000"/>
          <w:spacing w:val="8"/>
          <w:sz w:val="32"/>
          <w:szCs w:val="32"/>
        </w:rPr>
        <w:t>附件1</w:t>
      </w:r>
    </w:p>
    <w:p>
      <w:pPr>
        <w:spacing w:line="600" w:lineRule="exact"/>
        <w:jc w:val="center"/>
        <w:rPr>
          <w:rFonts w:hint="eastAsia" w:ascii="方正小标宋简体" w:eastAsia="方正小标宋简体"/>
          <w:bCs/>
          <w:color w:val="000000" w:themeColor="text1"/>
          <w:spacing w:val="8"/>
          <w:sz w:val="44"/>
          <w:szCs w:val="44"/>
          <w:lang w:eastAsia="zh-CN"/>
          <w14:textFill>
            <w14:solidFill>
              <w14:schemeClr w14:val="tx1"/>
            </w14:solidFill>
          </w14:textFill>
        </w:rPr>
      </w:pPr>
      <w:r>
        <w:rPr>
          <w:rFonts w:hint="eastAsia" w:ascii="方正小标宋简体" w:eastAsia="方正小标宋简体"/>
          <w:bCs/>
          <w:color w:val="000000" w:themeColor="text1"/>
          <w:spacing w:val="8"/>
          <w:sz w:val="44"/>
          <w:szCs w:val="44"/>
          <w14:textFill>
            <w14:solidFill>
              <w14:schemeClr w14:val="tx1"/>
            </w14:solidFill>
          </w14:textFill>
        </w:rPr>
        <w:t>面试人员名单</w:t>
      </w:r>
      <w:r>
        <w:rPr>
          <w:rFonts w:hint="eastAsia" w:ascii="方正小标宋简体" w:eastAsia="方正小标宋简体"/>
          <w:bCs/>
          <w:color w:val="000000" w:themeColor="text1"/>
          <w:spacing w:val="8"/>
          <w:sz w:val="44"/>
          <w:szCs w:val="44"/>
          <w:lang w:eastAsia="zh-CN"/>
          <w14:textFill>
            <w14:solidFill>
              <w14:schemeClr w14:val="tx1"/>
            </w14:solidFill>
          </w14:textFill>
        </w:rPr>
        <w:t>（按准考证号排序）</w:t>
      </w:r>
    </w:p>
    <w:tbl>
      <w:tblPr>
        <w:tblStyle w:val="6"/>
        <w:tblpPr w:leftFromText="180" w:rightFromText="180" w:vertAnchor="text" w:horzAnchor="page" w:tblpX="1342" w:tblpY="579"/>
        <w:tblOverlap w:val="never"/>
        <w:tblW w:w="10155" w:type="dxa"/>
        <w:tblInd w:w="0" w:type="dxa"/>
        <w:tblLayout w:type="fixed"/>
        <w:tblCellMar>
          <w:top w:w="0" w:type="dxa"/>
          <w:left w:w="108" w:type="dxa"/>
          <w:bottom w:w="0" w:type="dxa"/>
          <w:right w:w="108" w:type="dxa"/>
        </w:tblCellMar>
      </w:tblPr>
      <w:tblGrid>
        <w:gridCol w:w="2115"/>
        <w:gridCol w:w="1270"/>
        <w:gridCol w:w="1440"/>
        <w:gridCol w:w="2385"/>
        <w:gridCol w:w="1485"/>
        <w:gridCol w:w="1460"/>
      </w:tblGrid>
      <w:tr>
        <w:tblPrEx>
          <w:tblCellMar>
            <w:top w:w="0" w:type="dxa"/>
            <w:left w:w="108" w:type="dxa"/>
            <w:bottom w:w="0" w:type="dxa"/>
            <w:right w:w="108" w:type="dxa"/>
          </w:tblCellMar>
        </w:tblPrEx>
        <w:trPr>
          <w:trHeight w:val="570" w:hRule="atLeast"/>
        </w:trPr>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职位名称及代码</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进入面试最低分数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姓名</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准考证号</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面试时间</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备注</w:t>
            </w:r>
          </w:p>
        </w:tc>
      </w:tr>
      <w:tr>
        <w:tblPrEx>
          <w:tblCellMar>
            <w:top w:w="0" w:type="dxa"/>
            <w:left w:w="108" w:type="dxa"/>
            <w:bottom w:w="0" w:type="dxa"/>
            <w:right w:w="108" w:type="dxa"/>
          </w:tblCellMar>
        </w:tblPrEx>
        <w:trPr>
          <w:trHeight w:val="360" w:hRule="atLeast"/>
        </w:trPr>
        <w:tc>
          <w:tcPr>
            <w:tcW w:w="2115" w:type="dxa"/>
            <w:vMerge w:val="restart"/>
            <w:tcBorders>
              <w:top w:val="single" w:color="000000" w:sz="4" w:space="0"/>
              <w:left w:val="single" w:color="000000" w:sz="4" w:space="0"/>
              <w:right w:val="single" w:color="000000" w:sz="4" w:space="0"/>
            </w:tcBorders>
            <w:shd w:val="clear" w:color="auto" w:fill="auto"/>
            <w:vAlign w:val="center"/>
          </w:tcPr>
          <w:p>
            <w:pPr>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贵州调查总队业务处室一级主任科员及以下400110124001</w:t>
            </w:r>
          </w:p>
        </w:tc>
        <w:tc>
          <w:tcPr>
            <w:tcW w:w="1270" w:type="dxa"/>
            <w:vMerge w:val="restart"/>
            <w:tcBorders>
              <w:top w:val="single" w:color="000000" w:sz="4" w:space="0"/>
              <w:left w:val="single" w:color="000000" w:sz="4" w:space="0"/>
              <w:right w:val="single" w:color="000000" w:sz="4" w:space="0"/>
            </w:tcBorders>
            <w:shd w:val="clear" w:color="auto" w:fill="auto"/>
            <w:noWrap/>
            <w:vAlign w:val="center"/>
          </w:tcPr>
          <w:p>
            <w:pPr>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106.4</w:t>
            </w:r>
          </w:p>
        </w:tc>
        <w:tc>
          <w:tcPr>
            <w:tcW w:w="14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李泽坤</w:t>
            </w:r>
          </w:p>
        </w:tc>
        <w:tc>
          <w:tcPr>
            <w:tcW w:w="2385" w:type="dxa"/>
            <w:tcBorders>
              <w:top w:val="nil"/>
              <w:left w:val="nil"/>
              <w:bottom w:val="nil"/>
              <w:right w:val="nil"/>
            </w:tcBorders>
            <w:shd w:val="clear" w:color="auto" w:fill="auto"/>
            <w:noWrap/>
            <w:vAlign w:val="center"/>
          </w:tcPr>
          <w:p>
            <w:pPr>
              <w:jc w:val="center"/>
              <w:rPr>
                <w:rFonts w:ascii="仿宋" w:hAnsi="仿宋" w:eastAsia="仿宋" w:cs="仿宋"/>
                <w:color w:val="000000"/>
                <w:sz w:val="24"/>
                <w:szCs w:val="24"/>
              </w:rPr>
            </w:pPr>
            <w:r>
              <w:rPr>
                <w:rFonts w:ascii="仿宋" w:hAnsi="仿宋" w:eastAsia="仿宋" w:cs="仿宋"/>
                <w:color w:val="000000"/>
                <w:sz w:val="24"/>
                <w:szCs w:val="24"/>
              </w:rPr>
              <w:t>113114220500217</w:t>
            </w:r>
          </w:p>
        </w:tc>
        <w:tc>
          <w:tcPr>
            <w:tcW w:w="1485"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3月5日</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调剂</w:t>
            </w:r>
          </w:p>
        </w:tc>
      </w:tr>
      <w:tr>
        <w:tblPrEx>
          <w:tblCellMar>
            <w:top w:w="0" w:type="dxa"/>
            <w:left w:w="108" w:type="dxa"/>
            <w:bottom w:w="0" w:type="dxa"/>
            <w:right w:w="108" w:type="dxa"/>
          </w:tblCellMar>
        </w:tblPrEx>
        <w:trPr>
          <w:trHeight w:val="360" w:hRule="atLeast"/>
        </w:trPr>
        <w:tc>
          <w:tcPr>
            <w:tcW w:w="2115" w:type="dxa"/>
            <w:vMerge w:val="continue"/>
            <w:tcBorders>
              <w:left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p>
        </w:tc>
        <w:tc>
          <w:tcPr>
            <w:tcW w:w="1270"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匡若兰</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135142011906509</w:t>
            </w:r>
          </w:p>
        </w:tc>
        <w:tc>
          <w:tcPr>
            <w:tcW w:w="1485" w:type="dxa"/>
            <w:vMerge w:val="continue"/>
            <w:tcBorders>
              <w:left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left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left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罗运霞</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135151011401406</w:t>
            </w:r>
          </w:p>
        </w:tc>
        <w:tc>
          <w:tcPr>
            <w:tcW w:w="1485" w:type="dxa"/>
            <w:vMerge w:val="continue"/>
            <w:tcBorders>
              <w:left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left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left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方明璐</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135152280104109</w:t>
            </w:r>
          </w:p>
        </w:tc>
        <w:tc>
          <w:tcPr>
            <w:tcW w:w="1485" w:type="dxa"/>
            <w:vMerge w:val="continue"/>
            <w:tcBorders>
              <w:left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left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left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严  可</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135152280500305</w:t>
            </w:r>
          </w:p>
        </w:tc>
        <w:tc>
          <w:tcPr>
            <w:tcW w:w="1485" w:type="dxa"/>
            <w:vMerge w:val="continue"/>
            <w:tcBorders>
              <w:left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left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left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毛超伟</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r>
              <w:rPr>
                <w:rFonts w:ascii="仿宋" w:hAnsi="仿宋" w:eastAsia="仿宋" w:cs="仿宋"/>
                <w:color w:val="000000"/>
                <w:sz w:val="24"/>
                <w:szCs w:val="24"/>
              </w:rPr>
              <w:t>154136011000224</w:t>
            </w:r>
          </w:p>
        </w:tc>
        <w:tc>
          <w:tcPr>
            <w:tcW w:w="1485"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调剂</w:t>
            </w:r>
          </w:p>
        </w:tc>
      </w:tr>
      <w:tr>
        <w:tblPrEx>
          <w:tblCellMar>
            <w:top w:w="0" w:type="dxa"/>
            <w:left w:w="108" w:type="dxa"/>
            <w:bottom w:w="0" w:type="dxa"/>
            <w:right w:w="108" w:type="dxa"/>
          </w:tblCellMar>
        </w:tblPrEx>
        <w:trPr>
          <w:trHeight w:val="360" w:hRule="atLeast"/>
        </w:trPr>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贵阳调查队业务处室一级科员400110124002</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122.8</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戴昭睿</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135252210300907</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3月5日</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孙立雯</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135252280502720</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刘紫怡</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135252280607608</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姚伦胜</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135252281800221</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王驰驭</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135252281801410</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张锦鸿</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135252281803708</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潘学昭</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135252281807125</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李  芳</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135252282602716</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蔡汝杭</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135253031102004</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晏宇思</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135253031103419</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邓云梅</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135253060204429</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蒋  域</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135261010407221</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安顺调查队业务科室一级科员400110124003</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119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饶  娜</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135250030400814</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3月5日</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金娜娜</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135252280503526</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张  茜</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135252280607127</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陈佳佳</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135252281801406</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陈  曦</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135253031107009</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聂朝超</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135253031604003</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黔南调查队业务科室一级科员400110124004</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116.3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刘国辉</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135250012101803</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3月5日</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辛建澎</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135252281803002</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杨再鑫</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135252281805421</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黔东南调查队业务科室一级科员400110124005</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117.9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张云起</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135236210903002</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3月5日</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刘佳妮</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135250011905628</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潘萧羽</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135252281802011</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李东宇</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135252281803403</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周泽凡</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135252282605730</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刘艳绒</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135253031100912</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铜仁调查队业务科室一级科员400110124006</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117.9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刘治宏</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135243015303529</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3月5日</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王秋予</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135250012200830</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余文茜</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135252280608305</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姚  婕</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135252281802712</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杨  博</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135252281804101</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刘  娅</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135253031601324</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毕节调查队业务科室一级科员400110124007</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120.6</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余艾敏</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135214040102808</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3月5日</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吴  睿</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135252280500729</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张玉洁</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135252280502714</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谢  璇</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135252280503602</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陈瑞雪</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135252280608605</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叶禹杉</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135252282608727</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尹紫杉</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135253050503927</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唐  飞</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135253060203025</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穆  云</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135253060203930</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黔西南调查队业务科室一级科员400110124008</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121.2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陈  冰</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135222060101104 </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3月5日</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周光凤</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135233010508218 </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王  华</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135237250200206 </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王邦辉</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135252280503027 </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赵虹凯</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135252282609121 </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谢元娜</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135253010806007 </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杨秀思</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135253010807519 </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张晨洋</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135253031100221 </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章珍雄</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135253031601417 </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南明调查队一级科员400110124009</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121.1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袁  婷</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135252280607012</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3月5日</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周俊秀</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135252281800118</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熊婉彤</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135252282604010</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开阳调查队一级科员400110124010</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118.2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伏  蝶</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135252281804808</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3月5日</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龙添贤</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135252282605710</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王成璐</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135252282609208</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赤水调查队一级科员（1）400110124013</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110.7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文丽萍</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135235050703130</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3月5日</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黄  鑫</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135236210904209</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黄玉鑫</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135252210300404</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赤水调查队一级科员（2）400110124019</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108.2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张  琼</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135252210201013</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3月5日</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安  松</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135252282600408</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倪  飞</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135252282608126</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播州调查队一级科员400110124020</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118.5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范明银</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135211110305018</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3月</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日</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黄欣怡</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135252210301705</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杨贞臻</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135252210303103</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田燕丽</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135252280502115</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张  婕</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135252281800803</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欧阳芹芳</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135264020200720</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桐梓调查队一级科员400110124021</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119.7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周  雨</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135252210300426</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3月</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日</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刘  顺</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135252210301429</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何洪叶</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135252210303015</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习水调查队一级科员400110124022</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111.7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罗佳佳</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135252210201201</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3月</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日</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袁  刁</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135252210202115</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吴  兰</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135252282608028</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湄潭调查队一级科员400110124023</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118.6</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曹金顺</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135252210200201</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3月</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日</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李昀雨</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135252210301807</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刘海露</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135252210302004</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西秀调查队一级科员（1）400110124024</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111.9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姚  雷</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135252281805029</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3月</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日</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狄文奇</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135252281806318</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宋永金</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135252282601402</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西秀调查队一级科员（2）400110124025</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111.8</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张桂需</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135252280501907</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3月</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日</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李雪芬</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135252281800104</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刘彩新</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135252282600427</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镇宁调查队一级科员400110124026</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111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王文建</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135252280500706</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3月</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日</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罗小燚</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135252282608720</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孙  永</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135252282609504</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七星关调查队一级科员400110124027</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120.1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马光茂</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135252210202621</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3月</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日</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谭云颢</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135252281802022</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陆  纯</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135252282605314</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叶莉莎</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135252282606610</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大方调查队一级科员400110124028</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115.7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王  静</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135252281801818</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3月</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日</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李天峰</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135252281802218</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李  立</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135252282606016</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赫章调查队一级科员400110124029</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114.</w:t>
            </w:r>
            <w:r>
              <w:rPr>
                <w:rFonts w:ascii="仿宋" w:hAnsi="仿宋" w:eastAsia="仿宋" w:cs="仿宋"/>
                <w:color w:val="000000"/>
                <w:kern w:val="0"/>
                <w:sz w:val="24"/>
                <w:szCs w:val="24"/>
                <w:lang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rPr>
                <w:rFonts w:hint="eastAsia" w:ascii="仿宋" w:hAnsi="仿宋" w:eastAsia="仿宋"/>
                <w:sz w:val="24"/>
                <w:szCs w:val="24"/>
              </w:rPr>
            </w:pPr>
            <w:r>
              <w:rPr>
                <w:rFonts w:hint="eastAsia" w:ascii="仿宋" w:hAnsi="仿宋" w:eastAsia="仿宋"/>
                <w:sz w:val="24"/>
                <w:szCs w:val="24"/>
              </w:rPr>
              <w:t>舒蕴涵</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rPr>
                <w:rFonts w:hint="eastAsia" w:ascii="仿宋" w:hAnsi="仿宋" w:eastAsia="仿宋"/>
                <w:sz w:val="24"/>
                <w:szCs w:val="24"/>
              </w:rPr>
            </w:pPr>
            <w:r>
              <w:rPr>
                <w:rFonts w:hint="eastAsia" w:ascii="仿宋" w:hAnsi="仿宋" w:eastAsia="仿宋"/>
                <w:sz w:val="24"/>
                <w:szCs w:val="24"/>
              </w:rPr>
              <w:t>135252210203303</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3月</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日</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递补</w:t>
            </w: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rPr>
                <w:rFonts w:hint="eastAsia" w:ascii="仿宋" w:hAnsi="仿宋" w:eastAsia="仿宋"/>
                <w:sz w:val="24"/>
                <w:szCs w:val="24"/>
              </w:rPr>
            </w:pPr>
            <w:r>
              <w:rPr>
                <w:rFonts w:hint="eastAsia" w:ascii="仿宋" w:hAnsi="仿宋" w:eastAsia="仿宋"/>
                <w:sz w:val="24"/>
                <w:szCs w:val="24"/>
              </w:rPr>
              <w:t>夏沂熙</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rPr>
                <w:rFonts w:hint="eastAsia" w:ascii="仿宋" w:hAnsi="仿宋" w:eastAsia="仿宋"/>
                <w:sz w:val="24"/>
                <w:szCs w:val="24"/>
              </w:rPr>
            </w:pPr>
            <w:r>
              <w:rPr>
                <w:rFonts w:hint="eastAsia" w:ascii="仿宋" w:hAnsi="仿宋" w:eastAsia="仿宋"/>
                <w:sz w:val="24"/>
                <w:szCs w:val="24"/>
              </w:rPr>
              <w:t>135252280503609</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rPr>
                <w:rFonts w:hint="eastAsia" w:ascii="仿宋" w:hAnsi="仿宋" w:eastAsia="仿宋"/>
                <w:sz w:val="24"/>
                <w:szCs w:val="24"/>
              </w:rPr>
            </w:pPr>
            <w:r>
              <w:rPr>
                <w:rFonts w:hint="eastAsia" w:ascii="仿宋" w:hAnsi="仿宋" w:eastAsia="仿宋"/>
                <w:sz w:val="24"/>
                <w:szCs w:val="24"/>
              </w:rPr>
              <w:t>罗  开</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rPr>
                <w:rFonts w:hint="eastAsia" w:ascii="仿宋" w:hAnsi="仿宋" w:eastAsia="仿宋"/>
                <w:sz w:val="24"/>
                <w:szCs w:val="24"/>
              </w:rPr>
            </w:pPr>
            <w:r>
              <w:rPr>
                <w:rFonts w:hint="eastAsia" w:ascii="仿宋" w:hAnsi="仿宋" w:eastAsia="仿宋"/>
                <w:sz w:val="24"/>
                <w:szCs w:val="24"/>
              </w:rPr>
              <w:t>135252281802203</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rPr>
                <w:rFonts w:hint="eastAsia" w:ascii="仿宋" w:hAnsi="仿宋" w:eastAsia="仿宋"/>
                <w:sz w:val="24"/>
                <w:szCs w:val="24"/>
              </w:rPr>
            </w:pPr>
            <w:r>
              <w:rPr>
                <w:rFonts w:hint="eastAsia" w:ascii="仿宋" w:hAnsi="仿宋" w:eastAsia="仿宋"/>
                <w:sz w:val="24"/>
                <w:szCs w:val="24"/>
              </w:rPr>
              <w:t>马  芳</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rPr>
                <w:rFonts w:hint="eastAsia" w:ascii="仿宋" w:hAnsi="仿宋" w:eastAsia="仿宋"/>
                <w:sz w:val="24"/>
                <w:szCs w:val="24"/>
              </w:rPr>
            </w:pPr>
            <w:r>
              <w:rPr>
                <w:rFonts w:hint="eastAsia" w:ascii="仿宋" w:hAnsi="仿宋" w:eastAsia="仿宋"/>
                <w:sz w:val="24"/>
                <w:szCs w:val="24"/>
              </w:rPr>
              <w:t>135252281803901</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rPr>
                <w:rFonts w:hint="eastAsia" w:ascii="仿宋" w:hAnsi="仿宋" w:eastAsia="仿宋"/>
                <w:sz w:val="24"/>
                <w:szCs w:val="24"/>
              </w:rPr>
            </w:pPr>
            <w:r>
              <w:rPr>
                <w:rFonts w:hint="eastAsia" w:ascii="仿宋" w:hAnsi="仿宋" w:eastAsia="仿宋"/>
                <w:sz w:val="24"/>
                <w:szCs w:val="24"/>
              </w:rPr>
              <w:t>王  贤</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rPr>
                <w:rFonts w:hint="eastAsia" w:ascii="仿宋" w:hAnsi="仿宋" w:eastAsia="仿宋"/>
                <w:sz w:val="24"/>
                <w:szCs w:val="24"/>
              </w:rPr>
            </w:pPr>
            <w:r>
              <w:rPr>
                <w:rFonts w:hint="eastAsia" w:ascii="仿宋" w:hAnsi="仿宋" w:eastAsia="仿宋"/>
                <w:sz w:val="24"/>
                <w:szCs w:val="24"/>
              </w:rPr>
              <w:t>135252281806402</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rPr>
                <w:rFonts w:hint="eastAsia" w:ascii="仿宋" w:hAnsi="仿宋" w:eastAsia="仿宋"/>
                <w:sz w:val="24"/>
                <w:szCs w:val="24"/>
              </w:rPr>
            </w:pPr>
            <w:r>
              <w:rPr>
                <w:rFonts w:hint="eastAsia" w:ascii="仿宋" w:hAnsi="仿宋" w:eastAsia="仿宋"/>
                <w:sz w:val="24"/>
                <w:szCs w:val="24"/>
              </w:rPr>
              <w:t>刘  倩</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rPr>
                <w:rFonts w:ascii="仿宋" w:hAnsi="仿宋" w:eastAsia="仿宋"/>
                <w:sz w:val="24"/>
                <w:szCs w:val="24"/>
              </w:rPr>
            </w:pPr>
            <w:r>
              <w:rPr>
                <w:rFonts w:hint="eastAsia" w:ascii="仿宋" w:hAnsi="仿宋" w:eastAsia="仿宋"/>
                <w:sz w:val="24"/>
                <w:szCs w:val="24"/>
              </w:rPr>
              <w:t>135252282606806</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兴仁调查队一级科员400110124031</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116.7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黄思艺</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135252280502511</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3月</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日</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庞婷婷</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135252281801805</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张琦琦</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135252281803015</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刘  娴</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135252281806410</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德江调查队一级科员400110124033</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108.3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李一涵</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135252210201228</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3月</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日</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田乐乐</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135252281804815</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刘海琴</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135252282605228</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松桃调查队一级科员400110124034</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111.3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杨晓询</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135252282601409</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3月</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日</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姜  凡</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135252282605206</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卢绍林</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135252282607414</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瓮安调查队一级科员（1）400110124035</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114.4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何茂青</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135241011002421</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3月</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日</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夏  莹</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135252210303224</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谷炫颖</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135252280502519</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瓮安调查队一级科员（2）400110124036</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114.9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张  飞</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135252210201017</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3月</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日</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潘寒霜</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135252280608002</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杨  骏</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135252281802804</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黎平调查队一级科员（1）400110124037</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113.4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吴昌艳</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135252281800524</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3月</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日</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李亮媛</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135252282607225</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吴婧安</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135264010103102</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黎平调查队一级科员（2）400110124038</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106.4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江  花</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135252282600929</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3月</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日</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刘细娥</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135252282605709</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段继明</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135252282607713</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六枝调查队一级科员（1）400110124040</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107.7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李思雄</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135252280608418</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3月</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日</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付  霞</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135252281805305</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赵林飞</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135252282610012</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六枝调查队一级科员（2）400110124039</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114.7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罗  沾</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135252280607307</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3月</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日</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孙荣伟</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135252281806525</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360" w:hRule="atLeast"/>
        </w:trPr>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 w:hAnsi="仿宋" w:eastAsia="仿宋" w:cs="仿宋"/>
                <w:color w:val="000000"/>
                <w:sz w:val="24"/>
                <w:szCs w:val="24"/>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任志凯</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135252282603418</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bl>
    <w:p>
      <w:pPr>
        <w:spacing w:line="600" w:lineRule="exact"/>
        <w:jc w:val="center"/>
        <w:rPr>
          <w:rFonts w:ascii="方正小标宋简体" w:eastAsia="方正小标宋简体"/>
          <w:bCs/>
          <w:color w:val="000000" w:themeColor="text1"/>
          <w:spacing w:val="8"/>
          <w:sz w:val="44"/>
          <w:szCs w:val="44"/>
          <w14:textFill>
            <w14:solidFill>
              <w14:schemeClr w14:val="tx1"/>
            </w14:solidFill>
          </w14:textFill>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lang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2</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贵州</w:t>
      </w:r>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hint="eastAsia" w:ascii="黑体" w:hAnsi="黑体" w:eastAsia="黑体"/>
          <w:bCs/>
          <w:color w:val="000000"/>
          <w:spacing w:val="8"/>
          <w:sz w:val="32"/>
          <w:szCs w:val="32"/>
          <w:lang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贵州</w:t>
      </w:r>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bordersDoNotSurroundHeader w:val="true"/>
  <w:bordersDoNotSurroundFooter w:val="true"/>
  <w:documentProtection w:enforcement="0"/>
  <w:defaultTabStop w:val="420"/>
  <w:drawingGridVerticalSpacing w:val="156"/>
  <w:noPunctuationKerning w:val="true"/>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DB98CE"/>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E9D5EB6"/>
    <w:rsid w:val="6F416B95"/>
    <w:rsid w:val="75DDDEAD"/>
    <w:rsid w:val="760E5F3E"/>
    <w:rsid w:val="76DC2178"/>
    <w:rsid w:val="76FD57BE"/>
    <w:rsid w:val="78B6041B"/>
    <w:rsid w:val="79D85F74"/>
    <w:rsid w:val="7AB855E2"/>
    <w:rsid w:val="7AC65BFC"/>
    <w:rsid w:val="7ADBB7E9"/>
    <w:rsid w:val="7D72A6E8"/>
    <w:rsid w:val="7D761C62"/>
    <w:rsid w:val="7DF28D85"/>
    <w:rsid w:val="7DF7604C"/>
    <w:rsid w:val="7F4EA7B9"/>
    <w:rsid w:val="7F5B9E95"/>
    <w:rsid w:val="8EFFF027"/>
    <w:rsid w:val="9DB92C2F"/>
    <w:rsid w:val="A3D4DE6E"/>
    <w:rsid w:val="A9753576"/>
    <w:rsid w:val="B5BF6B3B"/>
    <w:rsid w:val="BBFBE6E4"/>
    <w:rsid w:val="BF6F40C8"/>
    <w:rsid w:val="BFE6B046"/>
    <w:rsid w:val="DFAFA9F0"/>
    <w:rsid w:val="EDDFA559"/>
    <w:rsid w:val="FB9EA9B0"/>
    <w:rsid w:val="FBFD7EBC"/>
    <w:rsid w:val="FDFB1150"/>
    <w:rsid w:val="FFEDC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505</Words>
  <Characters>2879</Characters>
  <Lines>23</Lines>
  <Paragraphs>6</Paragraphs>
  <TotalTime>44</TotalTime>
  <ScaleCrop>false</ScaleCrop>
  <LinksUpToDate>false</LinksUpToDate>
  <CharactersWithSpaces>3378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2020-05-30T22:11:00Z</dcterms:created>
  <dc:creator>微软中国</dc:creator>
  <cp:lastModifiedBy>kylin</cp:lastModifiedBy>
  <cp:lastPrinted>2024-01-29T10:45:00Z</cp:lastPrinted>
  <dcterms:modified xsi:type="dcterms:W3CDTF">2024-02-01T16:06:06Z</dcterms:modified>
  <dc:title>人力资源和社会保障部机关2015年录用公务员面试公告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