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AE7C5A" w:rsidRDefault="00413FFC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DB32B5">
        <w:rPr>
          <w:rFonts w:ascii="方正小标宋_GBK" w:eastAsia="方正小标宋_GBK" w:hint="eastAsia"/>
          <w:sz w:val="44"/>
          <w:szCs w:val="44"/>
        </w:rPr>
        <w:t>北京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 w:rsidR="006A0F3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2020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413FFC" w:rsidRDefault="00AE7C5A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AE7C5A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</w:t>
      </w:r>
      <w:r w:rsidR="00413FFC"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公示</w:t>
      </w:r>
      <w:r w:rsidR="00DF2F08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DB32B5" w:rsidRDefault="00DB32B5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413FFC" w:rsidRPr="00124470" w:rsidRDefault="00413FFC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24470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根据</w:t>
      </w:r>
      <w:r w:rsidR="006A0F33">
        <w:rPr>
          <w:rFonts w:ascii="仿宋_GB2312" w:eastAsia="仿宋_GB2312" w:hint="eastAsia"/>
          <w:sz w:val="32"/>
          <w:szCs w:val="32"/>
        </w:rPr>
        <w:t>2020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DF2F08">
        <w:rPr>
          <w:rFonts w:ascii="仿宋_GB2312" w:eastAsia="仿宋_GB2312" w:hint="eastAsia"/>
          <w:sz w:val="32"/>
          <w:szCs w:val="32"/>
        </w:rPr>
        <w:t>中央机关及其直属机构</w:t>
      </w:r>
      <w:r w:rsidRPr="000458C7">
        <w:rPr>
          <w:rFonts w:ascii="仿宋_GB2312" w:eastAsia="仿宋_GB2312" w:hint="eastAsia"/>
          <w:sz w:val="32"/>
          <w:szCs w:val="32"/>
        </w:rPr>
        <w:t>考试录用</w:t>
      </w:r>
      <w:r w:rsidR="00DF2F08">
        <w:rPr>
          <w:rFonts w:ascii="仿宋_GB2312" w:eastAsia="仿宋_GB2312" w:hint="eastAsia"/>
          <w:sz w:val="32"/>
          <w:szCs w:val="32"/>
        </w:rPr>
        <w:t>公务员</w:t>
      </w:r>
      <w:r w:rsidRPr="000458C7">
        <w:rPr>
          <w:rFonts w:ascii="仿宋_GB2312" w:eastAsia="仿宋_GB2312" w:hint="eastAsia"/>
          <w:sz w:val="32"/>
          <w:szCs w:val="32"/>
        </w:rPr>
        <w:t>工作有关要求</w:t>
      </w:r>
      <w:r w:rsidRPr="000458C7">
        <w:rPr>
          <w:rFonts w:ascii="仿宋_GB2312" w:eastAsia="仿宋_GB2312" w:hAnsi="??" w:cs="宋体" w:hint="eastAsia"/>
          <w:sz w:val="32"/>
          <w:szCs w:val="32"/>
        </w:rPr>
        <w:t>，经过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确定</w:t>
      </w:r>
      <w:r w:rsidR="00787994" w:rsidRPr="00787994">
        <w:rPr>
          <w:rFonts w:ascii="仿宋_GB2312" w:eastAsia="仿宋_GB2312" w:hint="eastAsia"/>
          <w:sz w:val="32"/>
          <w:szCs w:val="32"/>
        </w:rPr>
        <w:t>石欣博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787994">
        <w:rPr>
          <w:rFonts w:ascii="仿宋_GB2312" w:eastAsia="仿宋_GB2312" w:hint="eastAsia"/>
          <w:sz w:val="32"/>
          <w:szCs w:val="32"/>
        </w:rPr>
        <w:t>48</w:t>
      </w:r>
      <w:r w:rsidR="00154307">
        <w:rPr>
          <w:rFonts w:ascii="仿宋_GB2312" w:eastAsia="仿宋_GB2312" w:hAnsi="??" w:cs="宋体" w:hint="eastAsia"/>
          <w:color w:val="000000"/>
          <w:sz w:val="32"/>
          <w:szCs w:val="32"/>
        </w:rPr>
        <w:t>名同志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为国家统计局</w:t>
      </w:r>
      <w:r w:rsidR="006349AF">
        <w:rPr>
          <w:rFonts w:ascii="仿宋_GB2312" w:eastAsia="仿宋_GB2312" w:hint="eastAsia"/>
          <w:sz w:val="32"/>
          <w:szCs w:val="32"/>
        </w:rPr>
        <w:t>北京</w:t>
      </w:r>
      <w:r w:rsidR="00DF2F08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>
        <w:rPr>
          <w:rFonts w:ascii="仿宋_GB2312" w:eastAsia="仿宋_GB2312" w:hint="eastAsia"/>
          <w:sz w:val="32"/>
          <w:szCs w:val="32"/>
        </w:rPr>
        <w:t>以</w:t>
      </w:r>
      <w:r w:rsidR="00DF2F08">
        <w:rPr>
          <w:rFonts w:ascii="仿宋_GB2312" w:eastAsia="仿宋_GB2312" w:hint="eastAsia"/>
          <w:sz w:val="32"/>
          <w:szCs w:val="32"/>
        </w:rPr>
        <w:t>公示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。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公示期间如有问题，请向</w:t>
      </w:r>
      <w:r w:rsidR="00BF744B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51475B">
        <w:rPr>
          <w:rFonts w:ascii="仿宋_GB2312" w:eastAsia="仿宋_GB2312" w:hint="eastAsia"/>
          <w:sz w:val="32"/>
          <w:szCs w:val="32"/>
        </w:rPr>
        <w:t>北京</w:t>
      </w:r>
      <w:r w:rsidR="00BF744B">
        <w:rPr>
          <w:rFonts w:ascii="仿宋_GB2312" w:eastAsia="仿宋_GB2312" w:hint="eastAsia"/>
          <w:sz w:val="32"/>
          <w:szCs w:val="32"/>
        </w:rPr>
        <w:t>调查总队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 w:rsidR="005D69C8"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EE4123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D12D3C">
        <w:rPr>
          <w:rFonts w:ascii="仿宋_GB2312" w:eastAsia="仿宋_GB2312" w:hint="eastAsia"/>
          <w:sz w:val="32"/>
          <w:szCs w:val="32"/>
        </w:rPr>
        <w:t>7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日 </w:t>
      </w:r>
      <w:r w:rsidR="00DF2F08">
        <w:rPr>
          <w:rFonts w:eastAsia="仿宋_GB2312"/>
          <w:kern w:val="0"/>
          <w:sz w:val="32"/>
          <w:szCs w:val="32"/>
        </w:rPr>
        <w:t>—</w:t>
      </w:r>
      <w:r w:rsidR="00EE4123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EE4123">
        <w:rPr>
          <w:rFonts w:ascii="仿宋_GB2312" w:eastAsia="仿宋_GB2312" w:hint="eastAsia"/>
          <w:sz w:val="32"/>
          <w:szCs w:val="32"/>
        </w:rPr>
        <w:t>1</w:t>
      </w:r>
      <w:r w:rsidR="00D12D3C">
        <w:rPr>
          <w:rFonts w:ascii="仿宋_GB2312" w:eastAsia="仿宋_GB2312" w:hint="eastAsia"/>
          <w:sz w:val="32"/>
          <w:szCs w:val="32"/>
        </w:rPr>
        <w:t>1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DB32B5" w:rsidRDefault="00413FFC" w:rsidP="00DF2F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 w:rsidR="00DB32B5">
        <w:rPr>
          <w:rFonts w:ascii="仿宋_GB2312" w:eastAsia="仿宋_GB2312" w:hint="eastAsia"/>
          <w:sz w:val="32"/>
          <w:szCs w:val="32"/>
        </w:rPr>
        <w:t>010-83547312</w:t>
      </w:r>
    </w:p>
    <w:p w:rsidR="00DF2F08" w:rsidRDefault="00154307" w:rsidP="00DF2F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="00DF2F08">
        <w:rPr>
          <w:rFonts w:ascii="仿宋_GB2312" w:eastAsia="仿宋_GB2312" w:hint="eastAsia"/>
          <w:sz w:val="32"/>
          <w:szCs w:val="32"/>
        </w:rPr>
        <w:t>地址：</w:t>
      </w:r>
      <w:r w:rsidR="00DB32B5">
        <w:rPr>
          <w:rFonts w:ascii="仿宋_GB2312" w:eastAsia="仿宋_GB2312" w:hint="eastAsia"/>
          <w:sz w:val="32"/>
          <w:szCs w:val="32"/>
        </w:rPr>
        <w:t>北京市西城区广安门南街42号中建二局大厦</w:t>
      </w:r>
    </w:p>
    <w:p w:rsidR="00413FFC" w:rsidRDefault="00DF2F08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 w:rsidR="00DB32B5">
        <w:rPr>
          <w:rFonts w:ascii="仿宋_GB2312" w:eastAsia="仿宋_GB2312" w:hint="eastAsia"/>
          <w:sz w:val="32"/>
          <w:szCs w:val="32"/>
        </w:rPr>
        <w:t>100054</w:t>
      </w:r>
    </w:p>
    <w:p w:rsidR="00154307" w:rsidRPr="00AE7C5A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0458C7" w:rsidRDefault="00413FFC" w:rsidP="006D518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DB32B5">
        <w:rPr>
          <w:rFonts w:ascii="仿宋_GB2312" w:eastAsia="仿宋_GB2312" w:hint="eastAsia"/>
          <w:sz w:val="32"/>
          <w:szCs w:val="32"/>
        </w:rPr>
        <w:t>北京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413FFC" w:rsidRPr="000458C7" w:rsidRDefault="00787994" w:rsidP="006D518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413FFC" w:rsidRPr="000458C7">
        <w:rPr>
          <w:rFonts w:ascii="仿宋_GB2312" w:eastAsia="仿宋_GB2312" w:hint="eastAsia"/>
          <w:sz w:val="32"/>
          <w:szCs w:val="32"/>
        </w:rPr>
        <w:t>年</w:t>
      </w:r>
      <w:r w:rsidR="00EE4123">
        <w:rPr>
          <w:rFonts w:ascii="仿宋_GB2312" w:eastAsia="仿宋_GB2312" w:hint="eastAsia"/>
          <w:sz w:val="32"/>
          <w:szCs w:val="32"/>
        </w:rPr>
        <w:t>9</w:t>
      </w:r>
      <w:r w:rsidR="00413FFC" w:rsidRPr="000458C7">
        <w:rPr>
          <w:rFonts w:ascii="仿宋_GB2312" w:eastAsia="仿宋_GB2312" w:hint="eastAsia"/>
          <w:sz w:val="32"/>
          <w:szCs w:val="32"/>
        </w:rPr>
        <w:t>月</w:t>
      </w:r>
      <w:r w:rsidR="00D12D3C">
        <w:rPr>
          <w:rFonts w:ascii="仿宋_GB2312" w:eastAsia="仿宋_GB2312" w:hint="eastAsia"/>
          <w:sz w:val="32"/>
          <w:szCs w:val="32"/>
        </w:rPr>
        <w:t>7</w:t>
      </w:r>
      <w:r w:rsidR="00413FFC" w:rsidRPr="000458C7">
        <w:rPr>
          <w:rFonts w:ascii="仿宋_GB2312" w:eastAsia="仿宋_GB2312" w:hint="eastAsia"/>
          <w:sz w:val="32"/>
          <w:szCs w:val="32"/>
        </w:rPr>
        <w:t>日</w:t>
      </w: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60A16" w:rsidRDefault="00760A16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37CD5" w:rsidRDefault="00837CD5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60A16" w:rsidRDefault="00760A16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60A16" w:rsidRPr="00956330" w:rsidRDefault="00760A16" w:rsidP="00837CD5">
      <w:pPr>
        <w:widowControl/>
        <w:adjustRightInd w:val="0"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F2F08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837CD5" w:rsidRDefault="00760A16" w:rsidP="00837CD5">
      <w:pPr>
        <w:adjustRightInd w:val="0"/>
        <w:snapToGrid w:val="0"/>
        <w:jc w:val="center"/>
        <w:rPr>
          <w:rFonts w:ascii="方正小标宋_GBK" w:eastAsia="方正小标宋_GBK" w:hint="eastAsia"/>
          <w:sz w:val="36"/>
          <w:szCs w:val="36"/>
        </w:rPr>
      </w:pPr>
      <w:r w:rsidRPr="00DF2F08">
        <w:rPr>
          <w:rFonts w:ascii="方正小标宋_GBK" w:eastAsia="方正小标宋_GBK" w:hint="eastAsia"/>
          <w:sz w:val="36"/>
          <w:szCs w:val="36"/>
        </w:rPr>
        <w:t>国家统计局</w:t>
      </w:r>
      <w:r>
        <w:rPr>
          <w:rFonts w:ascii="方正小标宋_GBK" w:eastAsia="方正小标宋_GBK" w:hint="eastAsia"/>
          <w:sz w:val="36"/>
          <w:szCs w:val="36"/>
        </w:rPr>
        <w:t>北京</w:t>
      </w:r>
      <w:r w:rsidRPr="00DF2F08">
        <w:rPr>
          <w:rFonts w:ascii="方正小标宋_GBK" w:eastAsia="方正小标宋_GBK" w:hint="eastAsia"/>
          <w:sz w:val="36"/>
          <w:szCs w:val="36"/>
        </w:rPr>
        <w:t>调查总队</w:t>
      </w:r>
    </w:p>
    <w:p w:rsidR="00837CD5" w:rsidRDefault="00787994" w:rsidP="00837CD5">
      <w:pPr>
        <w:adjustRightInd w:val="0"/>
        <w:snapToGrid w:val="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2020</w:t>
      </w:r>
      <w:r w:rsidR="00837CD5" w:rsidRPr="00DF2F08">
        <w:rPr>
          <w:rFonts w:ascii="方正小标宋_GBK" w:eastAsia="方正小标宋_GBK" w:hint="eastAsia"/>
          <w:sz w:val="36"/>
          <w:szCs w:val="36"/>
        </w:rPr>
        <w:t>年拟录</w:t>
      </w:r>
      <w:r w:rsidR="00837CD5">
        <w:rPr>
          <w:rFonts w:ascii="方正小标宋_GBK" w:eastAsia="方正小标宋_GBK" w:hint="eastAsia"/>
          <w:sz w:val="36"/>
          <w:szCs w:val="36"/>
        </w:rPr>
        <w:t>用</w:t>
      </w:r>
      <w:r w:rsidR="00837CD5" w:rsidRPr="00AE7C5A">
        <w:rPr>
          <w:rFonts w:ascii="方正小标宋_GBK" w:eastAsia="方正小标宋_GBK" w:hint="eastAsia"/>
          <w:sz w:val="36"/>
          <w:szCs w:val="36"/>
        </w:rPr>
        <w:t>人员</w:t>
      </w:r>
      <w:r w:rsidR="00837CD5" w:rsidRPr="00DF2F08">
        <w:rPr>
          <w:rFonts w:ascii="方正小标宋_GBK" w:eastAsia="方正小标宋_GBK" w:hint="eastAsia"/>
          <w:sz w:val="36"/>
          <w:szCs w:val="36"/>
        </w:rPr>
        <w:t>名单</w:t>
      </w:r>
    </w:p>
    <w:p w:rsidR="00E86B82" w:rsidRDefault="00E86B82" w:rsidP="00837CD5">
      <w:pPr>
        <w:adjustRightInd w:val="0"/>
        <w:snapToGrid w:val="0"/>
        <w:jc w:val="center"/>
        <w:rPr>
          <w:rFonts w:ascii="方正小标宋_GBK" w:eastAsia="方正小标宋_GBK" w:hint="eastAsia"/>
          <w:sz w:val="36"/>
          <w:szCs w:val="36"/>
        </w:rPr>
      </w:pPr>
    </w:p>
    <w:tbl>
      <w:tblPr>
        <w:tblW w:w="923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57"/>
        <w:gridCol w:w="1261"/>
        <w:gridCol w:w="993"/>
        <w:gridCol w:w="425"/>
        <w:gridCol w:w="850"/>
        <w:gridCol w:w="709"/>
        <w:gridCol w:w="1134"/>
        <w:gridCol w:w="1985"/>
        <w:gridCol w:w="1417"/>
      </w:tblGrid>
      <w:tr w:rsidR="000F3798" w:rsidRPr="00BC4A14" w:rsidTr="00A32358">
        <w:trPr>
          <w:trHeight w:val="1050"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C4A1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C4A1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拟录用职位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C4A1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C4A1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C4A1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C4A1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C4A1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C4A1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C4A1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72AB7" w:rsidRPr="00BC4A14" w:rsidTr="00A32358">
        <w:trPr>
          <w:trHeight w:val="16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北京调查总队业务处室一级主任科员及以下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石欣博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135111069001811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中央民族大学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面向2020年应届毕业生和具有2年以上统计相关工作经历人员招录的职位</w:t>
            </w:r>
          </w:p>
        </w:tc>
      </w:tr>
      <w:tr w:rsidR="00572AB7" w:rsidRPr="00BC4A14" w:rsidTr="00A32358">
        <w:trPr>
          <w:trHeight w:val="27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北京调查总队综合处室一级主任科员及以下（1）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马姗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135111070201015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2013.06-2014.12 央广幸福购物（北京）有限公司；2014.12-2017.04 甲骨文软件研究开发中心（北京）有限公司； 2017.04-2020.06 金山云科技有限公司；2020.07至今百度时代网络技术(北京)有限公司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面向2020年应届毕业生和具有2年以上计算机、信息技术相关工作经历人员招录的职位</w:t>
            </w:r>
          </w:p>
        </w:tc>
      </w:tr>
      <w:tr w:rsidR="00572AB7" w:rsidRPr="00BC4A14" w:rsidTr="00A32358">
        <w:trPr>
          <w:trHeight w:val="11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北京调查总队综合处室一级主任科员及以下（2）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方蕾蕾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135111024100101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吉林大学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2010.07至今 黑龙江广播电视台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面向2年以上新闻相关工作经历人员招录的职位</w:t>
            </w:r>
          </w:p>
        </w:tc>
      </w:tr>
      <w:tr w:rsidR="00572AB7" w:rsidRPr="00BC4A14" w:rsidTr="00A32358">
        <w:trPr>
          <w:trHeight w:val="73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东城调查队业务科室四级主任科员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王晓曼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135214013301525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东北财经大学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面向2020年应届毕业生招录的职位</w:t>
            </w:r>
          </w:p>
        </w:tc>
      </w:tr>
      <w:tr w:rsidR="00572AB7" w:rsidRPr="00BC4A14" w:rsidTr="00A32358">
        <w:trPr>
          <w:trHeight w:val="6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房山调查队业务科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室一级科员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温静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135211140300205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西北师范大学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面向2020年应届毕业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生招录的职位</w:t>
            </w:r>
          </w:p>
        </w:tc>
      </w:tr>
      <w:tr w:rsidR="00572AB7" w:rsidRPr="00BC4A14" w:rsidTr="00A32358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昌平调查队业务科室四级主任科员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杨昕冉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135211025900921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面向2020年应届毕业生招录的职位</w:t>
            </w:r>
          </w:p>
        </w:tc>
      </w:tr>
      <w:tr w:rsidR="00572AB7" w:rsidRPr="00BC4A14" w:rsidTr="00A32358">
        <w:trPr>
          <w:trHeight w:val="24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北京调查总队统计执法处一级主任科员及以下（1）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郑燕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135137010601720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2010.07-2012.06 济南百事可乐饮料有限公司；2012.07-2015.03 维特教育培训中心；2015.03-2019.06 山东师范大学育才培训中心；2019.07至今 济南市历城区退役军人事务局</w:t>
            </w:r>
            <w:r w:rsidR="00B1297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（非</w:t>
            </w:r>
            <w:r w:rsidR="00286609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公务员或参照公务员法管理的</w:t>
            </w:r>
            <w:r w:rsidR="0028660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机关</w:t>
            </w:r>
            <w:r w:rsidR="00286609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工作</w:t>
            </w:r>
            <w:r w:rsidR="00B12970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人员</w:t>
            </w:r>
            <w:r w:rsidR="00B1297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21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王梦琪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135142010104321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中南财经政法大学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2014.07-2018.07 招商银行股份有限公司武汉分行；2018.08-2019.08 待业；2019.09-2020.01 武汉市金信融威金融外包服务有限公司；2020.01至今 待业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72AB7" w:rsidRPr="00BC4A14" w:rsidTr="00A32358">
        <w:trPr>
          <w:trHeight w:val="10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北京调查总队专项一处一级主任科员及以下（1）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江橙之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135133320504001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英国格拉斯哥大学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E232AA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2016.11-2017.06 待业；</w:t>
            </w:r>
            <w:r w:rsidR="00572AB7"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2017.0</w:t>
            </w:r>
            <w:r w:rsidR="005046D0"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572AB7"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-2019.08 中国邮政储蓄银行台州市分行；2019.09至今待业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北京调查总队专项一处一级主任科员及以下（2）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张晨晨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123132020106618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牛津大学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2017.10-2018.04 普华永道咨询（深圳）有限公司上海分公司；2018.04至今 无锡太湖学院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北京调查总队专项一处一级主任科员及以下（3）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135111051802107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南开大学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2017.07至今 渤海银行股份有限公司（总行）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24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北京调查总队专项一处一级主任科员及以下（4）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王亚娟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135141010400429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河南大学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0E38B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2012.09至今 中国建设银行股份有限公司平顶山分行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北京调查总队专项一处一级主任科员及以下（5）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杨林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135111024101024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北京理工大学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2016.08至今 国信证券股份有限公司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胡阳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135112011101027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天津商业大学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2015.01-2017.07 山西省临汾市浮山县安全生产监督管理局</w:t>
            </w:r>
            <w:r w:rsidR="00286609"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(非公务员或参照公务员法管理的机关工作人员)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72AB7" w:rsidRPr="00BC4A14" w:rsidTr="00A32358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北京调查总队专项一处一级主任科员及以下（6）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庄妍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135137020203420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天津财经大学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2017.07至今 海尔集团（青岛）金融控股有限公司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北京调查总队专项一处一级主任科员及以下（7）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赵林琳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135111020600618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英国埃克塞特大学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2015.11-2016.06 待业；2016.06-2020.08上海浦东发展银行北京分行；2020.08至今 待业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8C670D">
        <w:trPr>
          <w:trHeight w:val="99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135111020701012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8C670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2013.07-2016.05 山东高速集团建设管理公司</w:t>
            </w:r>
            <w:r w:rsidR="008C670D"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；2016.05-2016.09 待业；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2016.09-2019.11 浪潮（北京）电子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信息产业有限公司；2019.12至今 浪潮商用机器有限公司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72AB7" w:rsidRPr="00BC4A14" w:rsidTr="00A32358">
        <w:trPr>
          <w:trHeight w:val="24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北京调查总队专项一处一级主任科员及以下（8）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杨开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135121150602108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东北财经大学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2016.07-2017.02 青岛特锐德电气股份有限公司；2017.02-2018.04 青岛特温暖多能生态科技有限公司；2018.07-2019.07 青岛巨商汇网络科技有限公司；2019.08至今 待业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135144110100402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英国巴斯大学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2013.08-2019.10 北京农商银行；2019.10至今 待业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72AB7" w:rsidRPr="00BC4A14" w:rsidTr="00A32358">
        <w:trPr>
          <w:trHeight w:val="24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北京调查总队专项二处一级主任科员及以下（1）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李一卉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135111022801228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英国雷丁大学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8C670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2013.10-2015.04 北京艺术联盟；2015.05-2016.09 北京弘酬投资管理有限公司；</w:t>
            </w:r>
            <w:r w:rsidR="008C670D"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2016.10-2016.12 待业；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2017.01-2020.02 北京中科金财科技股份有限公司；2020.03至今 北京中科金财信息科技有限公司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0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詹杰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135111052202106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香港浸会大学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2017.08-2020.07 成都索贝数码科技股份有限公司 2020.08至今 待业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72AB7" w:rsidRPr="00BC4A14" w:rsidTr="00A32358">
        <w:trPr>
          <w:trHeight w:val="21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北京调查总队专项二处一级主任科员及以下（2）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潘文华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135111110400120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香港科技大学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2014.02-2015.10 北京世联房地产顾问有限公司 ；2015.10-2018.03 北京华融基础设施投资有限责任公司；2018.03至今 中国葛洲坝集团房地产开发有限公司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24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北京调查总队专项二处一级主任科员及以下（3）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薛原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135111082300912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北京化工大学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8C670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2017.07-2018.07 中国移动北京有限公司；2018.08-2019.04 交通银行保定分行；2019.04-2019.08 北京高阳捷迅信息技术有限公司；2019.09</w:t>
            </w:r>
            <w:r w:rsidR="008C670D"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至今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国邮恒安（北京）科技有限公司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何润东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135134010203012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安徽师范大学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4547D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2014.11-2017.03 安徽省测绘局</w:t>
            </w:r>
            <w:r w:rsidR="008C670D"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2017.03至今 安徽省不动产登记中心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72AB7" w:rsidRPr="00BC4A14" w:rsidTr="00A32358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北京调查总队专项二处一级主任科员及以下（4）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王晓宇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135137010701123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2017.07至今 中国人民银行莱芜市中心支行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0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北京调查总队专项二处一级主任科员及以下（5）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刘璐彭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135111026101504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黑龙江大学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2017.07-2019.11 北京华图宏阳教育文化发展股份有限公司；2019.12至今 待业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北京调查总队专项二处一级主任科员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及以下（6）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马栋华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135114010508010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兰州财经大学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2015.06-2020.02 山西省支付清算协会；2020.03至今 待业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6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北京调查总队专项二处一级主任科员及以下（7）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丁婷婷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135111073901316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外交学院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2011.07-2015.05 哈尔滨银行股份有限公司；2015.05-2019.07 廊坊银行股份有限公司 ；2019.08至今 亿联智慧生活科技有限公司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32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陈律涛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135111073901430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澳大利亚国立大学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2010.07-2011.09 厦门象屿股份有限公司；2011.10-2012.04 待业；2012.05-2015.04 北京京城新能源有限公司； 2015.04-2015.06 京东商城；2015.06-2015.10 北京叮叮宜维汽车租赁有限公司；2015.11-2017.06 待业；2019.08至今 待业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72AB7" w:rsidRPr="00BC4A14" w:rsidTr="00A32358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张溪婷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135111151601323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帝国理工学院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2017.11至今 清华大学五道口金融学院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72AB7" w:rsidRPr="00BC4A14" w:rsidTr="00A32358">
        <w:trPr>
          <w:trHeight w:val="1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北京调查总队专项二处一级主任科员及以下（8）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廖颖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135111090202027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中国科学院大学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2016.07-2016.12 阿里巴巴集团高德地图；2016.12至今 中国科学院空间应用工程与技术中心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0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135137010801403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2016.07至今 德州市自然资源局(非公务员或参照公务员法管理的机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关工作人员)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72AB7" w:rsidRPr="00BC4A14" w:rsidTr="00A32358">
        <w:trPr>
          <w:trHeight w:val="1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北京调查总队专项二处一级主任科员及以下（9）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吴广旭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135111151600316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黑龙江大学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2017.07-2019.04 北京星网锐捷网络技术有限公司；2019.05至今 浪潮思科网络科技有限公司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韩彤炜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135137020201120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2017.08-2017.09 聚好看科技股份有限公司；2017.09-2019.12 青岛聚看云科技有限公司；2019.12至今 待业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72AB7" w:rsidRPr="00BC4A14" w:rsidTr="00A32358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北京调查总队专项三处一级主任科员及以下（1）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奚晨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135161010205628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兰州大学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2015.07-2018.05 中国银行渭南分行；2018</w:t>
            </w:r>
            <w:r w:rsidR="009D4EBF"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06至今 待业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北京调查总队专项三处一级主任科员及以下（2）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洪富江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135133320503004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2015.07-2019.03 新城控股；2019.03-2019.12待业；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br/>
              <w:t>2019.12-至今衢州市政协办公室</w:t>
            </w:r>
            <w:r w:rsidR="00286609"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(非公务员或参照公务员法管理的机关工作人员)  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6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北京调查总队专项三处一级主任科员及以下（3）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王为舟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135112010600314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9D4EB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梅里马克学院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2016.08至今 渭南市烟草分公司临渭区卷烟连销公司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FE1380">
        <w:trPr>
          <w:trHeight w:val="70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岳辰光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135144020200406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中国民航大学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2015.07-2018.10 顺丰航空有限公司；</w:t>
            </w:r>
            <w:r w:rsidR="009831D6"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2018.10-2019.10 </w:t>
            </w:r>
            <w:r w:rsidR="009831D6"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待业；</w:t>
            </w: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2019.10至今 德邻（广州）航空科技有限责任公司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72AB7" w:rsidRPr="00BC4A14" w:rsidTr="00A32358">
        <w:trPr>
          <w:trHeight w:val="10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北京调查总队专项三处一级主任科员及以下（4）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张红涛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135162010701312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兰州大学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2016.07-2019.09 江苏省南通市崇川区钟秀街道办事处；2019.10至今 待业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北京调查总队专项三处一级主任科员及以下（5）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吴凡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135111052300224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延边大学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2017.10至今 河北省承德市隆化县八达营蒙古族乡上窑村</w:t>
            </w:r>
            <w:r w:rsidR="008328F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村民委员会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27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北京调查总队专项三处一级主任科员及以下（6）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张桐瑜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135132020106023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兰州大学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2014.08-2018.07 江苏省扬中市新坝镇新宁村民委员会；2018.08-2019.03 江苏省扬中市新坝镇经济服务中心；2019.03至今 江苏省扬中市新坝镇人民政府(非公务员或参照公务员法管理的机关工作人员)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北京调查总队专项三处一级主任科员及以下（7）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唐溢江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135136070102526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江西财经大学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2016.10至今 江西省南昌市湾里区罗亭镇人民政府(非公务员或参照公务员法管理的机关工作人员)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0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北京调查总队专项三处一级主任科员及以下（8）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丁小迪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135132010101827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江西财经大学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3D4F3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2016.07-2018.09 交通银行江苏省分行；2018.09至今 南京工程学院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FE1380">
        <w:trPr>
          <w:trHeight w:val="8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北京调查总队专项三处一级主任科员及以下（9）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哈增奇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135111140801805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中央财经大学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2015.09-2018.08 河北省迁安市第一中学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32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北京调查总队专项三处一级主任科员及以下（10）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郭静静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135113011504818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广东外语外贸大学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2009.07-2010.06 中国西电集团广州办事处；2010.06-2012.08 北京环亚市场研究社；2012.08-2012.12 平乡县招商局；2012.12-2016.06 平乡县人民政府办公室；2016.06至今 邢台市扶贫开发办公室(非公务员或参照公务员法管理的机关工作人员)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11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余佳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154111011200822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对外经济贸易大学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2017.09至今 国家金融信息中心有限责任公司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72AB7" w:rsidRPr="00BC4A14" w:rsidTr="00A32358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北京调查总队统计执法处一级主任科员及以下（2）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张亚楠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135111070202402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中国人民大学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2017.07至今 宁波银行股份有限公司北京分行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面向具有2年以上工作经历人员招录的职位</w:t>
            </w:r>
          </w:p>
        </w:tc>
      </w:tr>
      <w:tr w:rsidR="00572AB7" w:rsidRPr="00BC4A14" w:rsidTr="00A32358">
        <w:trPr>
          <w:trHeight w:val="29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梁孟华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135111151300919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AB7" w:rsidRPr="00BC4A14" w:rsidRDefault="00572AB7" w:rsidP="00572AB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 w:rsidRPr="00BC4A1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南开大学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AB7" w:rsidRPr="00D12D3C" w:rsidRDefault="00572AB7" w:rsidP="00D12D3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D12D3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2014.07-2018.12 华夏幸福基业股份有限公司；2019.01-2019.07 承德聚枫网络科技有限公司；2019.08-2019.11 北京广安联合电力工程设计有限公司；2019.12-2020.04待业；2020.04至今 北京天恒置业集团有限公司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AB7" w:rsidRPr="00BC4A14" w:rsidRDefault="00572AB7" w:rsidP="00572AB7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02172E" w:rsidRPr="001627B9" w:rsidRDefault="0002172E" w:rsidP="00D12D3C">
      <w:pPr>
        <w:spacing w:line="540" w:lineRule="exact"/>
        <w:rPr>
          <w:rFonts w:eastAsia="仿宋_GB2312" w:hint="eastAsia"/>
          <w:sz w:val="32"/>
          <w:szCs w:val="32"/>
        </w:rPr>
      </w:pPr>
    </w:p>
    <w:sectPr w:rsidR="0002172E" w:rsidRPr="001627B9" w:rsidSect="00572AB7">
      <w:headerReference w:type="default" r:id="rId6"/>
      <w:pgSz w:w="11906" w:h="16838"/>
      <w:pgMar w:top="1701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BE3" w:rsidRDefault="00F45BE3" w:rsidP="00DF2F08">
      <w:r>
        <w:separator/>
      </w:r>
    </w:p>
  </w:endnote>
  <w:endnote w:type="continuationSeparator" w:id="0">
    <w:p w:rsidR="00F45BE3" w:rsidRDefault="00F45BE3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BE3" w:rsidRDefault="00F45BE3" w:rsidP="00DF2F08">
      <w:r>
        <w:separator/>
      </w:r>
    </w:p>
  </w:footnote>
  <w:footnote w:type="continuationSeparator" w:id="0">
    <w:p w:rsidR="00F45BE3" w:rsidRDefault="00F45BE3" w:rsidP="00DF2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D3C" w:rsidRDefault="00D12D3C" w:rsidP="00D12D3C">
    <w:pPr>
      <w:ind w:right="4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2172E"/>
    <w:rsid w:val="000607F6"/>
    <w:rsid w:val="000A57B3"/>
    <w:rsid w:val="000E38B3"/>
    <w:rsid w:val="000F3798"/>
    <w:rsid w:val="000F574D"/>
    <w:rsid w:val="001268D7"/>
    <w:rsid w:val="00154307"/>
    <w:rsid w:val="001627B9"/>
    <w:rsid w:val="00173261"/>
    <w:rsid w:val="001A0FDC"/>
    <w:rsid w:val="001B73D6"/>
    <w:rsid w:val="001D432E"/>
    <w:rsid w:val="001E2EDA"/>
    <w:rsid w:val="00270528"/>
    <w:rsid w:val="00286609"/>
    <w:rsid w:val="00294AD1"/>
    <w:rsid w:val="002A4114"/>
    <w:rsid w:val="002E6F0E"/>
    <w:rsid w:val="002E7E83"/>
    <w:rsid w:val="002F6420"/>
    <w:rsid w:val="0030709F"/>
    <w:rsid w:val="00320D78"/>
    <w:rsid w:val="003660B2"/>
    <w:rsid w:val="003D4F3C"/>
    <w:rsid w:val="003E58F7"/>
    <w:rsid w:val="00413FFC"/>
    <w:rsid w:val="00423BF2"/>
    <w:rsid w:val="004547DB"/>
    <w:rsid w:val="00495D25"/>
    <w:rsid w:val="00496E04"/>
    <w:rsid w:val="004B0022"/>
    <w:rsid w:val="004C4248"/>
    <w:rsid w:val="004E534B"/>
    <w:rsid w:val="005046D0"/>
    <w:rsid w:val="0051475B"/>
    <w:rsid w:val="00515FEC"/>
    <w:rsid w:val="00526682"/>
    <w:rsid w:val="0053677E"/>
    <w:rsid w:val="00572AB7"/>
    <w:rsid w:val="00587745"/>
    <w:rsid w:val="005D69C8"/>
    <w:rsid w:val="00614256"/>
    <w:rsid w:val="006349AF"/>
    <w:rsid w:val="00673647"/>
    <w:rsid w:val="006A0F33"/>
    <w:rsid w:val="006B1A1A"/>
    <w:rsid w:val="006B1B18"/>
    <w:rsid w:val="006C12D9"/>
    <w:rsid w:val="006D5189"/>
    <w:rsid w:val="007474B8"/>
    <w:rsid w:val="00760A16"/>
    <w:rsid w:val="00776266"/>
    <w:rsid w:val="00787994"/>
    <w:rsid w:val="007C2B19"/>
    <w:rsid w:val="008328F4"/>
    <w:rsid w:val="00837CD5"/>
    <w:rsid w:val="00842E7D"/>
    <w:rsid w:val="008836BA"/>
    <w:rsid w:val="008C670D"/>
    <w:rsid w:val="00906FBC"/>
    <w:rsid w:val="00956330"/>
    <w:rsid w:val="0097711C"/>
    <w:rsid w:val="009831D6"/>
    <w:rsid w:val="009A2223"/>
    <w:rsid w:val="009D4EBF"/>
    <w:rsid w:val="009D5ACC"/>
    <w:rsid w:val="009D642F"/>
    <w:rsid w:val="00A15CEF"/>
    <w:rsid w:val="00A32358"/>
    <w:rsid w:val="00A72B20"/>
    <w:rsid w:val="00A810C5"/>
    <w:rsid w:val="00AB4BA8"/>
    <w:rsid w:val="00AE7C5A"/>
    <w:rsid w:val="00AF25E7"/>
    <w:rsid w:val="00B12970"/>
    <w:rsid w:val="00B20C57"/>
    <w:rsid w:val="00B27F4C"/>
    <w:rsid w:val="00B628EF"/>
    <w:rsid w:val="00B87F66"/>
    <w:rsid w:val="00BA5DB8"/>
    <w:rsid w:val="00BC0BA2"/>
    <w:rsid w:val="00BC4A14"/>
    <w:rsid w:val="00BF744B"/>
    <w:rsid w:val="00CB2D74"/>
    <w:rsid w:val="00D12D3C"/>
    <w:rsid w:val="00D3662B"/>
    <w:rsid w:val="00D429CD"/>
    <w:rsid w:val="00D469FA"/>
    <w:rsid w:val="00D50F10"/>
    <w:rsid w:val="00D55950"/>
    <w:rsid w:val="00D83EBE"/>
    <w:rsid w:val="00DB32B5"/>
    <w:rsid w:val="00DD23CB"/>
    <w:rsid w:val="00DF2F08"/>
    <w:rsid w:val="00E20050"/>
    <w:rsid w:val="00E232AA"/>
    <w:rsid w:val="00E61910"/>
    <w:rsid w:val="00E86B82"/>
    <w:rsid w:val="00EE4123"/>
    <w:rsid w:val="00F45BE3"/>
    <w:rsid w:val="00F84F7A"/>
    <w:rsid w:val="00FB1DF7"/>
    <w:rsid w:val="00FB77FD"/>
    <w:rsid w:val="00FE1380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8599DB-D165-4359-8BE7-EC7535F7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uiPriority w:val="99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977</Words>
  <Characters>5574</Characters>
  <Application>Microsoft Office Word</Application>
  <DocSecurity>0</DocSecurity>
  <Lines>46</Lines>
  <Paragraphs>13</Paragraphs>
  <ScaleCrop>false</ScaleCrop>
  <Company>Microsoft</Company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2020-09-04T02:37:00Z</cp:lastPrinted>
  <dcterms:created xsi:type="dcterms:W3CDTF">2020-09-07T02:01:00Z</dcterms:created>
  <dcterms:modified xsi:type="dcterms:W3CDTF">2020-09-07T02:01:00Z</dcterms:modified>
</cp:coreProperties>
</file>