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国家统计局</w:t>
      </w:r>
      <w:r>
        <w:rPr>
          <w:rFonts w:hint="default" w:ascii="方正小标宋_GBK" w:eastAsia="方正小标宋_GBK"/>
          <w:sz w:val="44"/>
          <w:szCs w:val="44"/>
          <w:lang w:val="en"/>
        </w:rPr>
        <w:t>调查队系统</w:t>
      </w:r>
      <w:r>
        <w:rPr>
          <w:rFonts w:hint="eastAsia" w:ascii="方正小标宋_GBK" w:eastAsia="方正小标宋_GBK"/>
          <w:sz w:val="44"/>
          <w:szCs w:val="44"/>
        </w:rPr>
        <w:t>20</w:t>
      </w:r>
      <w:r>
        <w:rPr>
          <w:rFonts w:ascii="方正小标宋_GBK" w:eastAsia="方正小标宋_GBK"/>
          <w:sz w:val="44"/>
          <w:szCs w:val="44"/>
        </w:rPr>
        <w:t>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sz w:val="44"/>
          <w:szCs w:val="44"/>
        </w:rPr>
        <w:t>年度拟录用</w:t>
      </w:r>
      <w:bookmarkStart w:id="0" w:name="_GoBack"/>
      <w:bookmarkEnd w:id="0"/>
    </w:p>
    <w:p>
      <w:pPr>
        <w:widowControl/>
        <w:snapToGrid w:val="0"/>
        <w:spacing w:line="600" w:lineRule="exact"/>
        <w:jc w:val="center"/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</w:pPr>
      <w:r>
        <w:rPr>
          <w:rFonts w:hint="default" w:ascii="方正小标宋_GBK" w:eastAsia="方正小标宋_GBK"/>
          <w:sz w:val="44"/>
          <w:szCs w:val="44"/>
          <w:lang w:val="en"/>
        </w:rPr>
        <w:t>参公单位工作</w:t>
      </w:r>
      <w:r>
        <w:rPr>
          <w:rFonts w:hint="eastAsia" w:ascii="方正小标宋_GBK" w:eastAsia="方正小标宋_GBK"/>
          <w:sz w:val="44"/>
          <w:szCs w:val="44"/>
        </w:rPr>
        <w:t>人员名单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（第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" w:eastAsia="zh-CN"/>
        </w:rPr>
        <w:t>二</w:t>
      </w:r>
      <w:r>
        <w:rPr>
          <w:rFonts w:hint="default"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批）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94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452"/>
        <w:gridCol w:w="1140"/>
        <w:gridCol w:w="652"/>
        <w:gridCol w:w="1073"/>
        <w:gridCol w:w="825"/>
        <w:gridCol w:w="1320"/>
        <w:gridCol w:w="1575"/>
        <w:gridCol w:w="1470"/>
      </w:tblGrid>
      <w:tr>
        <w:trPr>
          <w:trHeight w:val="540" w:hRule="atLeast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工作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武夷山调查队一级科员(2) 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王淑槿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135235102202307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华侨大学厦门工学院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福建省南平市延平区大横镇人民政府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面向“大学生村官”</w:t>
            </w:r>
            <w:r>
              <w:rPr>
                <w:rFonts w:hint="eastAsia" w:eastAsia="仿宋_GB2312"/>
                <w:sz w:val="28"/>
                <w:szCs w:val="28"/>
              </w:rPr>
              <w:t>等服务基层项目人员定向招录的职位</w:t>
            </w:r>
          </w:p>
        </w:tc>
      </w:tr>
    </w:tbl>
    <w:p>
      <w:pPr>
        <w:spacing w:line="540" w:lineRule="exact"/>
        <w:rPr>
          <w:rFonts w:ascii="仿宋_GB2312" w:eastAsia="仿宋_GB2312"/>
          <w:sz w:val="30"/>
          <w:szCs w:val="30"/>
        </w:rPr>
      </w:pPr>
    </w:p>
    <w:p/>
    <w:sectPr>
      <w:footerReference r:id="rId3" w:type="default"/>
      <w:pgSz w:w="11906" w:h="16838"/>
      <w:pgMar w:top="1701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B681"/>
    <w:rsid w:val="1B77B681"/>
    <w:rsid w:val="FFF3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2021-09-08T09:20:00Z</dcterms:created>
  <dc:creator>kylin</dc:creator>
  <cp:lastModifiedBy>kylin</cp:lastModifiedBy>
  <dcterms:modified xsi:type="dcterms:W3CDTF">2021-09-08T09:21:24Z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