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8A263D">
      <w:pPr>
        <w:widowControl/>
        <w:snapToGrid w:val="0"/>
        <w:spacing w:line="600" w:lineRule="exact"/>
        <w:jc w:val="center"/>
        <w:rPr>
          <w:rFonts w:ascii="方正小标宋_GBK" w:eastAsia="方正小标宋_GBK" w:hAnsi="宋体" w:cs="宋体" w:hint="eastAsia"/>
          <w:color w:val="000000"/>
          <w:kern w:val="0"/>
          <w:sz w:val="44"/>
          <w:szCs w:val="44"/>
        </w:rPr>
      </w:pPr>
      <w:bookmarkStart w:id="0" w:name="_GoBack"/>
      <w:bookmarkEnd w:id="0"/>
    </w:p>
    <w:p w:rsidR="00000000" w:rsidRDefault="008A263D">
      <w:pPr>
        <w:widowControl/>
        <w:snapToGrid w:val="0"/>
        <w:spacing w:line="600" w:lineRule="exact"/>
        <w:jc w:val="center"/>
        <w:rPr>
          <w:rFonts w:ascii="方正小标宋_GBK" w:eastAsia="方正小标宋_GBK" w:hAnsi="宋体" w:cs="宋体" w:hint="eastAsia"/>
          <w:color w:val="000000"/>
          <w:kern w:val="0"/>
          <w:sz w:val="44"/>
          <w:szCs w:val="44"/>
        </w:rPr>
      </w:pPr>
      <w:r>
        <w:rPr>
          <w:rFonts w:ascii="方正小标宋_GBK" w:eastAsia="方正小标宋_GBK" w:hAnsi="宋体" w:cs="宋体" w:hint="eastAsia"/>
          <w:color w:val="000000"/>
          <w:kern w:val="0"/>
          <w:sz w:val="44"/>
          <w:szCs w:val="44"/>
        </w:rPr>
        <w:t>国家统计局</w:t>
      </w:r>
      <w:r>
        <w:rPr>
          <w:rFonts w:ascii="方正小标宋_GBK" w:eastAsia="方正小标宋_GBK" w:hint="eastAsia"/>
          <w:sz w:val="44"/>
          <w:szCs w:val="44"/>
        </w:rPr>
        <w:t>湖北</w:t>
      </w:r>
      <w:r>
        <w:rPr>
          <w:rFonts w:ascii="方正小标宋_GBK" w:eastAsia="方正小标宋_GBK" w:hAnsi="宋体" w:cs="宋体" w:hint="eastAsia"/>
          <w:color w:val="000000"/>
          <w:kern w:val="0"/>
          <w:sz w:val="44"/>
          <w:szCs w:val="44"/>
        </w:rPr>
        <w:t>调查总队</w:t>
      </w:r>
      <w:r>
        <w:rPr>
          <w:rFonts w:ascii="方正小标宋_GBK" w:eastAsia="方正小标宋_GBK" w:hAnsi="宋体" w:cs="宋体" w:hint="eastAsia"/>
          <w:color w:val="000000"/>
          <w:kern w:val="0"/>
          <w:sz w:val="44"/>
          <w:szCs w:val="44"/>
        </w:rPr>
        <w:t>20</w:t>
      </w:r>
      <w:r>
        <w:rPr>
          <w:rFonts w:ascii="方正小标宋_GBK" w:eastAsia="方正小标宋_GBK" w:hAnsi="宋体" w:cs="宋体"/>
          <w:color w:val="000000"/>
          <w:kern w:val="0"/>
          <w:sz w:val="44"/>
          <w:szCs w:val="44"/>
        </w:rPr>
        <w:t>21</w:t>
      </w:r>
      <w:r>
        <w:rPr>
          <w:rFonts w:ascii="方正小标宋_GBK" w:eastAsia="方正小标宋_GBK" w:hAnsi="宋体" w:cs="宋体" w:hint="eastAsia"/>
          <w:color w:val="000000"/>
          <w:kern w:val="0"/>
          <w:sz w:val="44"/>
          <w:szCs w:val="44"/>
        </w:rPr>
        <w:t>年度拟录用</w:t>
      </w:r>
    </w:p>
    <w:p w:rsidR="00000000" w:rsidRDefault="008A263D">
      <w:pPr>
        <w:widowControl/>
        <w:snapToGrid w:val="0"/>
        <w:spacing w:line="600" w:lineRule="exact"/>
        <w:jc w:val="center"/>
        <w:rPr>
          <w:rFonts w:ascii="方正小标宋_GBK" w:eastAsia="方正小标宋_GBK" w:hAnsi="宋体" w:cs="宋体" w:hint="eastAsia"/>
          <w:color w:val="000000"/>
          <w:kern w:val="0"/>
          <w:sz w:val="44"/>
          <w:szCs w:val="44"/>
        </w:rPr>
      </w:pPr>
      <w:r>
        <w:rPr>
          <w:rFonts w:ascii="方正小标宋_GBK" w:eastAsia="方正小标宋_GBK" w:hAnsi="宋体" w:cs="宋体" w:hint="eastAsia"/>
          <w:color w:val="000000"/>
          <w:kern w:val="0"/>
          <w:sz w:val="44"/>
          <w:szCs w:val="44"/>
        </w:rPr>
        <w:t>参公单位工作</w:t>
      </w:r>
      <w:r>
        <w:rPr>
          <w:rFonts w:ascii="方正小标宋_GBK" w:eastAsia="方正小标宋_GBK" w:hAnsi="宋体" w:cs="宋体" w:hint="eastAsia"/>
          <w:color w:val="000000"/>
          <w:kern w:val="0"/>
          <w:sz w:val="44"/>
          <w:szCs w:val="44"/>
        </w:rPr>
        <w:t>人员公示公告</w:t>
      </w:r>
    </w:p>
    <w:p w:rsidR="00000000" w:rsidRDefault="008A263D">
      <w:pPr>
        <w:widowControl/>
        <w:snapToGrid w:val="0"/>
        <w:spacing w:line="600" w:lineRule="exact"/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 xml:space="preserve">                                             </w:t>
      </w:r>
    </w:p>
    <w:p w:rsidR="00000000" w:rsidRDefault="008A263D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??" w:cs="宋体" w:hint="eastAsia"/>
          <w:color w:val="000000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根据</w:t>
      </w:r>
      <w:r>
        <w:rPr>
          <w:rFonts w:ascii="仿宋_GB2312" w:eastAsia="仿宋_GB2312"/>
          <w:sz w:val="32"/>
          <w:szCs w:val="32"/>
        </w:rPr>
        <w:t>2021</w:t>
      </w:r>
      <w:r>
        <w:rPr>
          <w:rFonts w:ascii="仿宋_GB2312" w:eastAsia="仿宋_GB2312" w:hint="eastAsia"/>
          <w:sz w:val="32"/>
          <w:szCs w:val="32"/>
        </w:rPr>
        <w:t>年中央机关及其直属机构考试录用公务员工作有关要求</w:t>
      </w:r>
      <w:r>
        <w:rPr>
          <w:rFonts w:ascii="仿宋_GB2312" w:eastAsia="仿宋_GB2312" w:hAnsi="??" w:cs="宋体" w:hint="eastAsia"/>
          <w:sz w:val="32"/>
          <w:szCs w:val="32"/>
        </w:rPr>
        <w:t>，经过</w:t>
      </w:r>
      <w:r>
        <w:rPr>
          <w:rFonts w:ascii="仿宋_GB2312" w:eastAsia="仿宋_GB2312" w:hAnsi="??" w:cs="宋体" w:hint="eastAsia"/>
          <w:color w:val="000000"/>
          <w:sz w:val="32"/>
          <w:szCs w:val="32"/>
        </w:rPr>
        <w:t>笔试、面试、体检、考察等程序，确定</w:t>
      </w:r>
      <w:r>
        <w:rPr>
          <w:rFonts w:ascii="仿宋_GB2312" w:eastAsia="仿宋_GB2312" w:hint="eastAsia"/>
          <w:sz w:val="32"/>
          <w:szCs w:val="32"/>
        </w:rPr>
        <w:t>邵若琪</w:t>
      </w:r>
      <w:r>
        <w:rPr>
          <w:rFonts w:ascii="仿宋_GB2312" w:eastAsia="仿宋_GB2312" w:hAnsi="??" w:cs="宋体" w:hint="eastAsia"/>
          <w:color w:val="000000"/>
          <w:sz w:val="32"/>
          <w:szCs w:val="32"/>
        </w:rPr>
        <w:t>等</w:t>
      </w:r>
      <w:r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ascii="仿宋_GB2312" w:eastAsia="仿宋_GB2312" w:hAnsi="??" w:cs="宋体" w:hint="eastAsia"/>
          <w:color w:val="000000"/>
          <w:sz w:val="32"/>
          <w:szCs w:val="32"/>
        </w:rPr>
        <w:t>名同志为国家统计局</w:t>
      </w:r>
      <w:r>
        <w:rPr>
          <w:rFonts w:ascii="仿宋_GB2312" w:eastAsia="仿宋_GB2312" w:hint="eastAsia"/>
          <w:sz w:val="32"/>
          <w:szCs w:val="32"/>
        </w:rPr>
        <w:t>湖北调查总队拟录用人员，现予以公示</w:t>
      </w:r>
      <w:r>
        <w:rPr>
          <w:rFonts w:ascii="仿宋_GB2312" w:eastAsia="仿宋_GB2312" w:hAnsi="??" w:cs="宋体" w:hint="eastAsia"/>
          <w:color w:val="000000"/>
          <w:sz w:val="32"/>
          <w:szCs w:val="32"/>
        </w:rPr>
        <w:t>。公示期间如有问题，请向国家统计局</w:t>
      </w:r>
      <w:r>
        <w:rPr>
          <w:rFonts w:ascii="仿宋_GB2312" w:eastAsia="仿宋_GB2312" w:hint="eastAsia"/>
          <w:sz w:val="32"/>
          <w:szCs w:val="32"/>
        </w:rPr>
        <w:t>湖北调查总队</w:t>
      </w:r>
      <w:r>
        <w:rPr>
          <w:rFonts w:ascii="仿宋_GB2312" w:eastAsia="仿宋_GB2312" w:hAnsi="??" w:cs="宋体" w:hint="eastAsia"/>
          <w:color w:val="000000"/>
          <w:sz w:val="32"/>
          <w:szCs w:val="32"/>
        </w:rPr>
        <w:t>反映。</w:t>
      </w:r>
    </w:p>
    <w:p w:rsidR="00000000" w:rsidRDefault="008A263D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??" w:cs="宋体"/>
          <w:color w:val="000000"/>
          <w:sz w:val="32"/>
          <w:szCs w:val="32"/>
        </w:rPr>
      </w:pPr>
      <w:r>
        <w:rPr>
          <w:rFonts w:ascii="仿宋_GB2312" w:eastAsia="仿宋_GB2312" w:hAnsi="??" w:cs="宋体" w:hint="eastAsia"/>
          <w:color w:val="000000"/>
          <w:sz w:val="32"/>
          <w:szCs w:val="32"/>
        </w:rPr>
        <w:t>公示时间：</w:t>
      </w:r>
      <w:r>
        <w:rPr>
          <w:rFonts w:ascii="仿宋_GB2312" w:eastAsia="仿宋_GB2312" w:hint="eastAsia"/>
          <w:sz w:val="32"/>
          <w:szCs w:val="32"/>
        </w:rPr>
        <w:t>2021</w:t>
      </w:r>
      <w:r>
        <w:rPr>
          <w:rFonts w:ascii="仿宋_GB2312" w:eastAsia="仿宋_GB2312" w:hAnsi="??" w:cs="宋体" w:hint="eastAsia"/>
          <w:color w:val="000000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</w:rPr>
        <w:t>6</w:t>
      </w:r>
      <w:r>
        <w:rPr>
          <w:rFonts w:ascii="仿宋_GB2312" w:eastAsia="仿宋_GB2312" w:hAnsi="??" w:cs="宋体" w:hint="eastAsia"/>
          <w:color w:val="000000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 w:hAnsi="??" w:cs="宋体" w:hint="eastAsia"/>
          <w:color w:val="000000"/>
          <w:sz w:val="32"/>
          <w:szCs w:val="32"/>
        </w:rPr>
        <w:t>日</w:t>
      </w:r>
      <w:r>
        <w:rPr>
          <w:rFonts w:eastAsia="仿宋_GB2312"/>
          <w:kern w:val="0"/>
          <w:sz w:val="32"/>
          <w:szCs w:val="32"/>
        </w:rPr>
        <w:t>——</w:t>
      </w:r>
      <w:r>
        <w:rPr>
          <w:rFonts w:ascii="仿宋_GB2312" w:eastAsia="仿宋_GB2312" w:hint="eastAsia"/>
          <w:kern w:val="0"/>
          <w:sz w:val="32"/>
          <w:szCs w:val="32"/>
        </w:rPr>
        <w:t>6</w:t>
      </w:r>
      <w:r>
        <w:rPr>
          <w:rFonts w:ascii="仿宋_GB2312" w:eastAsia="仿宋_GB2312" w:hAnsi="??" w:cs="宋体" w:hint="eastAsia"/>
          <w:color w:val="000000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</w:rPr>
        <w:t>8</w:t>
      </w:r>
      <w:r>
        <w:rPr>
          <w:rFonts w:ascii="仿宋_GB2312" w:eastAsia="仿宋_GB2312" w:hAnsi="??" w:cs="宋体" w:hint="eastAsia"/>
          <w:color w:val="000000"/>
          <w:sz w:val="32"/>
          <w:szCs w:val="32"/>
        </w:rPr>
        <w:t>日；</w:t>
      </w:r>
    </w:p>
    <w:p w:rsidR="00000000" w:rsidRDefault="008A263D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Ansi="??" w:cs="宋体" w:hint="eastAsia"/>
          <w:color w:val="000000"/>
          <w:sz w:val="32"/>
          <w:szCs w:val="32"/>
        </w:rPr>
        <w:t>监督电话：</w:t>
      </w:r>
      <w:r>
        <w:rPr>
          <w:rFonts w:ascii="仿宋_GB2312" w:eastAsia="仿宋_GB2312" w:hint="eastAsia"/>
          <w:sz w:val="32"/>
          <w:szCs w:val="32"/>
        </w:rPr>
        <w:t>027-87830810</w:t>
      </w:r>
      <w:r>
        <w:rPr>
          <w:rFonts w:ascii="仿宋_GB2312" w:eastAsia="仿宋_GB2312" w:hint="eastAsia"/>
          <w:sz w:val="32"/>
          <w:szCs w:val="32"/>
        </w:rPr>
        <w:t>；</w:t>
      </w:r>
    </w:p>
    <w:p w:rsidR="00000000" w:rsidRDefault="008A263D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联系地址：湖北省武汉市武昌区水果湖洪山路</w:t>
      </w:r>
      <w:r>
        <w:rPr>
          <w:rFonts w:ascii="仿宋_GB2312" w:eastAsia="仿宋_GB2312" w:hint="eastAsia"/>
          <w:sz w:val="32"/>
          <w:szCs w:val="32"/>
        </w:rPr>
        <w:t>64</w:t>
      </w:r>
      <w:r>
        <w:rPr>
          <w:rFonts w:ascii="仿宋_GB2312" w:eastAsia="仿宋_GB2312" w:hint="eastAsia"/>
          <w:sz w:val="32"/>
          <w:szCs w:val="32"/>
        </w:rPr>
        <w:t>号湖光</w:t>
      </w:r>
      <w:r>
        <w:rPr>
          <w:rFonts w:ascii="仿宋_GB2312" w:eastAsia="仿宋_GB2312" w:hint="eastAsia"/>
          <w:sz w:val="32"/>
          <w:szCs w:val="32"/>
        </w:rPr>
        <w:t>大厦</w:t>
      </w:r>
      <w:r>
        <w:rPr>
          <w:rFonts w:ascii="仿宋_GB2312" w:eastAsia="仿宋_GB2312" w:hint="eastAsia"/>
          <w:sz w:val="32"/>
          <w:szCs w:val="32"/>
        </w:rPr>
        <w:t>3-4</w:t>
      </w:r>
      <w:r>
        <w:rPr>
          <w:rFonts w:ascii="仿宋_GB2312" w:eastAsia="仿宋_GB2312" w:hint="eastAsia"/>
          <w:sz w:val="32"/>
          <w:szCs w:val="32"/>
        </w:rPr>
        <w:t>楼；</w:t>
      </w:r>
    </w:p>
    <w:p w:rsidR="00000000" w:rsidRDefault="008A263D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邮政编码：</w:t>
      </w:r>
      <w:r>
        <w:rPr>
          <w:rFonts w:ascii="仿宋_GB2312" w:eastAsia="仿宋_GB2312" w:hint="eastAsia"/>
          <w:sz w:val="32"/>
          <w:szCs w:val="32"/>
        </w:rPr>
        <w:t>430071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000000" w:rsidRDefault="008A263D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:rsidR="00000000" w:rsidRDefault="008A263D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:rsidR="00000000" w:rsidRDefault="008A263D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:rsidR="00000000" w:rsidRDefault="008A263D">
      <w:pPr>
        <w:adjustRightInd w:val="0"/>
        <w:snapToGrid w:val="0"/>
        <w:spacing w:line="600" w:lineRule="exact"/>
        <w:ind w:firstLineChars="1450" w:firstLine="4640"/>
        <w:rPr>
          <w:rFonts w:ascii="仿宋_GB2312" w:eastAsia="仿宋_GB2312" w:hAnsi="??" w:cs="宋体" w:hint="eastAsia"/>
          <w:color w:val="000000"/>
          <w:sz w:val="32"/>
          <w:szCs w:val="32"/>
        </w:rPr>
      </w:pPr>
      <w:r>
        <w:rPr>
          <w:rFonts w:ascii="仿宋_GB2312" w:eastAsia="仿宋_GB2312" w:hAnsi="??" w:cs="宋体" w:hint="eastAsia"/>
          <w:color w:val="000000"/>
          <w:sz w:val="32"/>
          <w:szCs w:val="32"/>
        </w:rPr>
        <w:t>国家统计局</w:t>
      </w:r>
      <w:r>
        <w:rPr>
          <w:rFonts w:ascii="仿宋_GB2312" w:eastAsia="仿宋_GB2312" w:hint="eastAsia"/>
          <w:sz w:val="32"/>
          <w:szCs w:val="32"/>
        </w:rPr>
        <w:t>湖北</w:t>
      </w:r>
      <w:r>
        <w:rPr>
          <w:rFonts w:ascii="仿宋_GB2312" w:eastAsia="仿宋_GB2312" w:hAnsi="??" w:cs="宋体" w:hint="eastAsia"/>
          <w:color w:val="000000"/>
          <w:sz w:val="32"/>
          <w:szCs w:val="32"/>
        </w:rPr>
        <w:t>调查总队</w:t>
      </w:r>
    </w:p>
    <w:p w:rsidR="00000000" w:rsidRDefault="008A263D">
      <w:pPr>
        <w:ind w:firstLineChars="1600" w:firstLine="512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</w:t>
      </w:r>
      <w:r>
        <w:rPr>
          <w:rFonts w:ascii="仿宋_GB2312" w:eastAsia="仿宋_GB2312"/>
          <w:sz w:val="32"/>
          <w:szCs w:val="32"/>
        </w:rPr>
        <w:t>21</w:t>
      </w: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</w:rPr>
        <w:t>6</w:t>
      </w:r>
      <w:r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日</w:t>
      </w:r>
    </w:p>
    <w:p w:rsidR="00000000" w:rsidRDefault="008A263D">
      <w:pPr>
        <w:widowControl/>
        <w:snapToGrid w:val="0"/>
        <w:spacing w:line="600" w:lineRule="exact"/>
        <w:rPr>
          <w:rFonts w:ascii="仿宋_GB2312" w:eastAsia="仿宋_GB2312" w:hAnsi="宋体" w:cs="宋体" w:hint="eastAsia"/>
          <w:kern w:val="0"/>
          <w:sz w:val="32"/>
          <w:szCs w:val="32"/>
        </w:rPr>
      </w:pPr>
    </w:p>
    <w:p w:rsidR="00000000" w:rsidRDefault="008A263D">
      <w:pPr>
        <w:widowControl/>
        <w:snapToGrid w:val="0"/>
        <w:spacing w:line="600" w:lineRule="exact"/>
        <w:rPr>
          <w:rFonts w:ascii="仿宋_GB2312" w:eastAsia="仿宋_GB2312" w:hAnsi="宋体" w:cs="宋体" w:hint="eastAsia"/>
          <w:kern w:val="0"/>
          <w:sz w:val="32"/>
          <w:szCs w:val="32"/>
        </w:rPr>
      </w:pPr>
    </w:p>
    <w:p w:rsidR="00000000" w:rsidRDefault="008A263D">
      <w:pPr>
        <w:widowControl/>
        <w:snapToGrid w:val="0"/>
        <w:spacing w:line="600" w:lineRule="exact"/>
        <w:rPr>
          <w:rFonts w:ascii="仿宋_GB2312" w:eastAsia="仿宋_GB2312" w:hAnsi="宋体" w:cs="宋体"/>
          <w:kern w:val="0"/>
          <w:sz w:val="32"/>
          <w:szCs w:val="32"/>
        </w:rPr>
      </w:pPr>
    </w:p>
    <w:p w:rsidR="00000000" w:rsidRDefault="008A263D">
      <w:pPr>
        <w:widowControl/>
        <w:snapToGrid w:val="0"/>
        <w:spacing w:line="600" w:lineRule="exact"/>
        <w:rPr>
          <w:rFonts w:ascii="仿宋_GB2312" w:eastAsia="仿宋_GB2312" w:hAnsi="宋体" w:cs="宋体" w:hint="eastAsia"/>
          <w:kern w:val="0"/>
          <w:sz w:val="32"/>
          <w:szCs w:val="32"/>
        </w:rPr>
      </w:pPr>
    </w:p>
    <w:p w:rsidR="00000000" w:rsidRDefault="008A263D">
      <w:pPr>
        <w:widowControl/>
        <w:snapToGrid w:val="0"/>
        <w:spacing w:line="600" w:lineRule="exact"/>
        <w:rPr>
          <w:rFonts w:ascii="仿宋_GB2312" w:eastAsia="仿宋_GB2312" w:hAnsi="宋体" w:cs="宋体" w:hint="eastAsia"/>
          <w:kern w:val="0"/>
          <w:sz w:val="32"/>
          <w:szCs w:val="32"/>
        </w:rPr>
      </w:pPr>
    </w:p>
    <w:p w:rsidR="00000000" w:rsidRDefault="008A263D">
      <w:pPr>
        <w:widowControl/>
        <w:snapToGrid w:val="0"/>
        <w:spacing w:line="600" w:lineRule="exac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lastRenderedPageBreak/>
        <w:t>附件</w:t>
      </w:r>
    </w:p>
    <w:p w:rsidR="00000000" w:rsidRDefault="008A263D">
      <w:pPr>
        <w:widowControl/>
        <w:snapToGrid w:val="0"/>
        <w:spacing w:line="600" w:lineRule="exact"/>
        <w:jc w:val="center"/>
        <w:rPr>
          <w:rFonts w:ascii="仿宋_GB2312" w:eastAsia="仿宋_GB2312" w:hAnsi="宋体" w:cs="宋体" w:hint="eastAsia"/>
          <w:kern w:val="0"/>
          <w:sz w:val="32"/>
          <w:szCs w:val="32"/>
        </w:rPr>
      </w:pPr>
    </w:p>
    <w:p w:rsidR="00000000" w:rsidRDefault="008A263D">
      <w:pPr>
        <w:jc w:val="center"/>
        <w:rPr>
          <w:rFonts w:ascii="方正小标宋_GBK" w:eastAsia="方正小标宋_GBK" w:hint="eastAsia"/>
          <w:sz w:val="36"/>
          <w:szCs w:val="36"/>
        </w:rPr>
      </w:pPr>
      <w:r>
        <w:rPr>
          <w:rFonts w:ascii="方正小标宋_GBK" w:eastAsia="方正小标宋_GBK" w:hint="eastAsia"/>
          <w:sz w:val="36"/>
          <w:szCs w:val="36"/>
        </w:rPr>
        <w:t>国家统计局湖北调查总队</w:t>
      </w:r>
      <w:r>
        <w:rPr>
          <w:rFonts w:ascii="方正小标宋_GBK" w:eastAsia="方正小标宋_GBK" w:hint="eastAsia"/>
          <w:sz w:val="36"/>
          <w:szCs w:val="36"/>
        </w:rPr>
        <w:t>20</w:t>
      </w:r>
      <w:r>
        <w:rPr>
          <w:rFonts w:ascii="方正小标宋_GBK" w:eastAsia="方正小标宋_GBK"/>
          <w:sz w:val="36"/>
          <w:szCs w:val="36"/>
        </w:rPr>
        <w:t>21</w:t>
      </w:r>
      <w:r>
        <w:rPr>
          <w:rFonts w:ascii="方正小标宋_GBK" w:eastAsia="方正小标宋_GBK" w:hint="eastAsia"/>
          <w:sz w:val="36"/>
          <w:szCs w:val="36"/>
        </w:rPr>
        <w:t>年拟录用人员名单</w:t>
      </w:r>
    </w:p>
    <w:tbl>
      <w:tblPr>
        <w:tblW w:w="9219" w:type="dxa"/>
        <w:tblInd w:w="113" w:type="dxa"/>
        <w:tblLayout w:type="fixed"/>
        <w:tblLook w:val="0000" w:firstRow="0" w:lastRow="0" w:firstColumn="0" w:lastColumn="0" w:noHBand="0" w:noVBand="0"/>
      </w:tblPr>
      <w:tblGrid>
        <w:gridCol w:w="1474"/>
        <w:gridCol w:w="1003"/>
        <w:gridCol w:w="457"/>
        <w:gridCol w:w="1267"/>
        <w:gridCol w:w="709"/>
        <w:gridCol w:w="850"/>
        <w:gridCol w:w="2268"/>
        <w:gridCol w:w="1191"/>
      </w:tblGrid>
      <w:tr w:rsidR="00000000">
        <w:trPr>
          <w:trHeight w:val="567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A263D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拟录用职位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A263D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A263D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A263D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准考证号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A263D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学历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A263D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毕业院校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A263D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工作</w:t>
            </w: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单位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A263D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 w:rsidR="00000000">
        <w:trPr>
          <w:trHeight w:val="1134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A263D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孝感调查队农业农村调查科一级科员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A263D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邵若琪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A263D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女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A263D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135242010905808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A263D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大学本科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A263D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长江大学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A263D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/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A263D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面向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应届毕业生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招录的职位</w:t>
            </w:r>
          </w:p>
        </w:tc>
      </w:tr>
      <w:tr w:rsidR="00000000">
        <w:trPr>
          <w:trHeight w:val="1134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A263D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荆州调查队业务科室一级科员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A263D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欧阳习影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A263D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女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A263D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135242010914428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A263D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大学本科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A263D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华中科技大学武昌分校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A263D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国家统计局荆州调查队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（聘用人员）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A263D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</w:p>
        </w:tc>
      </w:tr>
      <w:tr w:rsidR="00000000">
        <w:trPr>
          <w:trHeight w:val="1134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A263D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咸宁调查队综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合法纪科一级科员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A263D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易星欣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A263D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女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A263D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135250010501806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A263D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大学本科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A263D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重庆理工大学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A263D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/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A263D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面向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应届毕业生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招录的职位</w:t>
            </w:r>
          </w:p>
        </w:tc>
      </w:tr>
      <w:tr w:rsidR="00000000">
        <w:trPr>
          <w:trHeight w:val="1134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A263D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随州调查队农业农村调查科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lastRenderedPageBreak/>
              <w:t>一级科员（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）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A263D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lastRenderedPageBreak/>
              <w:t>潘富国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A263D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男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A263D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135241011403816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A263D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大学本科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A263D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河南财经政法大学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A263D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河南升环劳务派遣有限公司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A263D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</w:tr>
      <w:tr w:rsidR="00000000">
        <w:trPr>
          <w:trHeight w:val="1134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A263D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lastRenderedPageBreak/>
              <w:t>新洲调查队住户与劳动力调查科四级主任科员及以下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A263D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陈彦妃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A263D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女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A263D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135242011100614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A263D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大学本科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A263D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长江大学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A263D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/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A263D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</w:tr>
      <w:tr w:rsidR="00000000">
        <w:trPr>
          <w:trHeight w:val="1134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A263D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谷城调查队一级科员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A263D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张钰君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A263D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女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A263D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135242012703202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A263D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大学本科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A263D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武昌工学院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A263D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宜城市技工学校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A263D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</w:p>
        </w:tc>
      </w:tr>
      <w:tr w:rsidR="00000000">
        <w:trPr>
          <w:trHeight w:val="1134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A263D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沙洋调查队一级科员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A263D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曾昱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婧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A263D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女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A263D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135242012517711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A263D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大学本科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A263D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淮海工学院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A263D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葛洲坝环嘉（大连）再生资源有限公司襄阳分公司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A263D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</w:tr>
      <w:tr w:rsidR="00000000">
        <w:trPr>
          <w:trHeight w:val="1134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A263D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监利调查队一级科员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A263D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陈妮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A263D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女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A263D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135251001001628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A263D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大学本科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A263D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乐山师范学院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A263D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成都柿子君文化传媒有限公司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A263D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</w:p>
        </w:tc>
      </w:tr>
      <w:tr w:rsidR="00000000">
        <w:trPr>
          <w:trHeight w:val="1134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A263D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lastRenderedPageBreak/>
              <w:t>洪湖调查队一级科员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A263D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杜雪纯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A263D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女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A263D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135242011310908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A263D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大学本科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A263D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中华女子学院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A263D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宜昌市点军区机关事业单位养老保险局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A263D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</w:p>
        </w:tc>
      </w:tr>
      <w:tr w:rsidR="00000000">
        <w:trPr>
          <w:trHeight w:val="1134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A263D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麻城调查队一级科员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A263D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汪佳禾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A263D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男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A263D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135242012517807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A263D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大学本科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A263D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桂林电子科技大学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A263D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湖北省黄梅县融媒体中心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A263D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</w:tr>
      <w:tr w:rsidR="00000000">
        <w:trPr>
          <w:trHeight w:val="1134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A263D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利川调查队一级科员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A263D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王廷磊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A263D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男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A263D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135242011712720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A263D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大学本科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A263D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湖北民族大学科技学院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A263D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/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A263D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</w:tr>
      <w:tr w:rsidR="00000000">
        <w:trPr>
          <w:trHeight w:val="1134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A263D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天门调查队办公室一级科员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A263D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林粤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A263D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女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A263D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135242011911623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A263D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大学本科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A263D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安徽大学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A263D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上海德邦物流股份有限公司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A263D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</w:p>
        </w:tc>
      </w:tr>
    </w:tbl>
    <w:p w:rsidR="008A263D" w:rsidRDefault="008A263D">
      <w:pPr>
        <w:ind w:firstLineChars="200" w:firstLine="600"/>
        <w:jc w:val="center"/>
        <w:rPr>
          <w:rFonts w:ascii="仿宋_GB2312" w:eastAsia="仿宋_GB2312"/>
          <w:sz w:val="30"/>
          <w:szCs w:val="30"/>
        </w:rPr>
      </w:pPr>
    </w:p>
    <w:sectPr w:rsidR="008A263D">
      <w:pgSz w:w="11906" w:h="16838"/>
      <w:pgMar w:top="1701" w:right="1588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263D" w:rsidRDefault="008A263D" w:rsidP="0030428F">
      <w:r>
        <w:separator/>
      </w:r>
    </w:p>
  </w:endnote>
  <w:endnote w:type="continuationSeparator" w:id="0">
    <w:p w:rsidR="008A263D" w:rsidRDefault="008A263D" w:rsidP="003042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??">
    <w:altName w:val="汉仪新人文宋简"/>
    <w:charset w:val="00"/>
    <w:family w:val="roman"/>
    <w:pitch w:val="default"/>
    <w:sig w:usb0="00000000" w:usb1="00000000" w:usb2="00000000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263D" w:rsidRDefault="008A263D" w:rsidP="0030428F">
      <w:r>
        <w:separator/>
      </w:r>
    </w:p>
  </w:footnote>
  <w:footnote w:type="continuationSeparator" w:id="0">
    <w:p w:rsidR="008A263D" w:rsidRDefault="008A263D" w:rsidP="003042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FFC"/>
    <w:rsid w:val="000142F1"/>
    <w:rsid w:val="0001671B"/>
    <w:rsid w:val="00057B5E"/>
    <w:rsid w:val="000607F6"/>
    <w:rsid w:val="0012072A"/>
    <w:rsid w:val="00150B73"/>
    <w:rsid w:val="00154307"/>
    <w:rsid w:val="001E2EDA"/>
    <w:rsid w:val="00294643"/>
    <w:rsid w:val="002A7246"/>
    <w:rsid w:val="002C62B8"/>
    <w:rsid w:val="002E7E83"/>
    <w:rsid w:val="0030428F"/>
    <w:rsid w:val="003B52EB"/>
    <w:rsid w:val="00413FFC"/>
    <w:rsid w:val="004677F6"/>
    <w:rsid w:val="00495D25"/>
    <w:rsid w:val="004A7FFC"/>
    <w:rsid w:val="004C4248"/>
    <w:rsid w:val="004D37DF"/>
    <w:rsid w:val="0053363E"/>
    <w:rsid w:val="0056188B"/>
    <w:rsid w:val="0057377C"/>
    <w:rsid w:val="00587745"/>
    <w:rsid w:val="005D76F3"/>
    <w:rsid w:val="006137E7"/>
    <w:rsid w:val="006438C2"/>
    <w:rsid w:val="00651660"/>
    <w:rsid w:val="006B1A1A"/>
    <w:rsid w:val="006B1B18"/>
    <w:rsid w:val="006B45F4"/>
    <w:rsid w:val="006D5189"/>
    <w:rsid w:val="007203C0"/>
    <w:rsid w:val="00732B50"/>
    <w:rsid w:val="00744A9F"/>
    <w:rsid w:val="007474B8"/>
    <w:rsid w:val="00777C7C"/>
    <w:rsid w:val="007B5BC0"/>
    <w:rsid w:val="008171EA"/>
    <w:rsid w:val="00842E7D"/>
    <w:rsid w:val="00845AF2"/>
    <w:rsid w:val="00854A28"/>
    <w:rsid w:val="00856A59"/>
    <w:rsid w:val="00891E50"/>
    <w:rsid w:val="008A263D"/>
    <w:rsid w:val="009259C3"/>
    <w:rsid w:val="00956330"/>
    <w:rsid w:val="00A15CEF"/>
    <w:rsid w:val="00A25DE6"/>
    <w:rsid w:val="00A85A97"/>
    <w:rsid w:val="00AA2FAF"/>
    <w:rsid w:val="00AB4BA8"/>
    <w:rsid w:val="00B23BCE"/>
    <w:rsid w:val="00B23F7A"/>
    <w:rsid w:val="00BF3581"/>
    <w:rsid w:val="00BF744B"/>
    <w:rsid w:val="00C07BE8"/>
    <w:rsid w:val="00C108B1"/>
    <w:rsid w:val="00C96498"/>
    <w:rsid w:val="00CF139A"/>
    <w:rsid w:val="00D3662B"/>
    <w:rsid w:val="00D429CD"/>
    <w:rsid w:val="00D55950"/>
    <w:rsid w:val="00D57814"/>
    <w:rsid w:val="00D60828"/>
    <w:rsid w:val="00D705BD"/>
    <w:rsid w:val="00DA2928"/>
    <w:rsid w:val="00DF2F08"/>
    <w:rsid w:val="00E61910"/>
    <w:rsid w:val="00F8102C"/>
    <w:rsid w:val="00FE2586"/>
    <w:rsid w:val="5FE3554E"/>
    <w:rsid w:val="78E73733"/>
    <w:rsid w:val="7DA317E9"/>
    <w:rsid w:val="E177FA39"/>
    <w:rsid w:val="F7DD3DE9"/>
    <w:rsid w:val="FDC3C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D391B08-232C-4379-831D-CD57C5109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uiPriority="99" w:unhideWhenUsed="1"/>
    <w:lsdException w:name="HTML Bottom of Form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Pr>
      <w:sz w:val="18"/>
      <w:szCs w:val="18"/>
    </w:rPr>
  </w:style>
  <w:style w:type="character" w:customStyle="1" w:styleId="Char">
    <w:name w:val="批注框文本 Char"/>
    <w:link w:val="a3"/>
    <w:rPr>
      <w:kern w:val="2"/>
      <w:sz w:val="18"/>
      <w:szCs w:val="18"/>
    </w:rPr>
  </w:style>
  <w:style w:type="paragraph" w:styleId="a4">
    <w:name w:val="footer"/>
    <w:basedOn w:val="a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rPr>
      <w:kern w:val="2"/>
      <w:sz w:val="18"/>
      <w:szCs w:val="18"/>
    </w:rPr>
  </w:style>
  <w:style w:type="paragraph" w:styleId="a5">
    <w:name w:val="header"/>
    <w:basedOn w:val="a"/>
    <w:link w:val="Char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link w:val="a5"/>
    <w:rPr>
      <w:kern w:val="2"/>
      <w:sz w:val="18"/>
      <w:szCs w:val="18"/>
    </w:rPr>
  </w:style>
  <w:style w:type="table" w:styleId="a6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-">
    <w:name w:val="HTML Top of Form"/>
    <w:basedOn w:val="a"/>
    <w:next w:val="a"/>
    <w:link w:val="z-Char"/>
    <w:uiPriority w:val="99"/>
    <w:unhideWhenUsed/>
    <w:pPr>
      <w:widowControl/>
      <w:pBdr>
        <w:bottom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">
    <w:name w:val="z-窗体顶端 Char"/>
    <w:link w:val="z-"/>
    <w:uiPriority w:val="99"/>
    <w:rPr>
      <w:rFonts w:ascii="Arial" w:hAnsi="Arial" w:cs="Arial"/>
      <w:vanish/>
      <w:sz w:val="16"/>
      <w:szCs w:val="16"/>
    </w:rPr>
  </w:style>
  <w:style w:type="paragraph" w:styleId="z-0">
    <w:name w:val="HTML Bottom of Form"/>
    <w:basedOn w:val="a"/>
    <w:next w:val="a"/>
    <w:link w:val="z-Char0"/>
    <w:uiPriority w:val="99"/>
    <w:unhideWhenUsed/>
    <w:pPr>
      <w:widowControl/>
      <w:pBdr>
        <w:top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0">
    <w:name w:val="z-窗体底端 Char"/>
    <w:link w:val="z-0"/>
    <w:uiPriority w:val="99"/>
    <w:rPr>
      <w:rFonts w:ascii="Arial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167</Words>
  <Characters>953</Characters>
  <Application>Microsoft Office Word</Application>
  <DocSecurity>0</DocSecurity>
  <Lines>7</Lines>
  <Paragraphs>2</Paragraphs>
  <ScaleCrop>false</ScaleCrop>
  <Company>Microsoft</Company>
  <LinksUpToDate>false</LinksUpToDate>
  <CharactersWithSpaces>1118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</dc:title>
  <dc:subject/>
  <dc:creator>潘晶佩:</dc:creator>
  <cp:keywords/>
  <dc:description/>
  <cp:lastModifiedBy>丁雅茹(拟稿)</cp:lastModifiedBy>
  <cp:revision>2</cp:revision>
  <cp:lastPrinted>2019-04-30T18:28:00Z</cp:lastPrinted>
  <dcterms:created xsi:type="dcterms:W3CDTF">2021-06-01T00:51:00Z</dcterms:created>
  <dcterms:modified xsi:type="dcterms:W3CDTF">2021-06-01T00:51:00Z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</Properties>
</file>