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825F11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国家统计局广西</w:t>
      </w:r>
      <w:r w:rsidR="00DF128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2019年度拟录用人员公示公告（第二批）</w:t>
      </w:r>
    </w:p>
    <w:p w:rsidR="00DF128C" w:rsidRDefault="00DF128C">
      <w:pPr>
        <w:widowControl/>
        <w:snapToGrid w:val="0"/>
        <w:spacing w:line="3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 w:rsidR="00825F11">
        <w:rPr>
          <w:rFonts w:ascii="仿宋_GB2312" w:eastAsia="仿宋_GB2312" w:hint="eastAsia"/>
          <w:sz w:val="32"/>
          <w:szCs w:val="32"/>
        </w:rPr>
        <w:t>陈</w:t>
      </w:r>
      <w:r w:rsidR="00825F11">
        <w:rPr>
          <w:rFonts w:ascii="仿宋_GB2312" w:eastAsia="仿宋_GB2312"/>
          <w:sz w:val="32"/>
          <w:szCs w:val="32"/>
        </w:rPr>
        <w:t>凝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825F11">
        <w:rPr>
          <w:rFonts w:ascii="仿宋_GB2312" w:eastAsia="仿宋_GB2312" w:hint="eastAsia"/>
          <w:sz w:val="32"/>
          <w:szCs w:val="32"/>
        </w:rPr>
        <w:t>广西调查总队拟补充录用人员，现予以公示（陈</w:t>
      </w:r>
      <w:r w:rsidR="00825F11">
        <w:rPr>
          <w:rFonts w:ascii="仿宋_GB2312" w:eastAsia="仿宋_GB2312"/>
          <w:sz w:val="32"/>
          <w:szCs w:val="32"/>
        </w:rPr>
        <w:t>凝</w:t>
      </w:r>
      <w:r>
        <w:rPr>
          <w:rFonts w:ascii="仿宋_GB2312" w:eastAsia="仿宋_GB2312" w:hint="eastAsia"/>
          <w:sz w:val="32"/>
          <w:szCs w:val="32"/>
        </w:rPr>
        <w:t>因怀孕休产假未完成体检项目，作推迟录用处理）。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825F11">
        <w:rPr>
          <w:rFonts w:ascii="仿宋_GB2312" w:eastAsia="仿宋_GB2312" w:hAnsi="??" w:cs="宋体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8D7A2E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8D7A2E">
        <w:rPr>
          <w:rFonts w:ascii="仿宋_GB2312" w:eastAsia="仿宋_GB2312" w:hAnsi="??" w:cs="宋体"/>
          <w:color w:val="000000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—</w:t>
      </w:r>
      <w:r w:rsidR="00825F11">
        <w:rPr>
          <w:rFonts w:ascii="仿宋_GB2312" w:eastAsia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8D7A2E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8D7A2E">
        <w:rPr>
          <w:rFonts w:ascii="仿宋_GB2312" w:eastAsia="仿宋_GB2312" w:hAnsi="??" w:cs="宋体"/>
          <w:color w:val="000000"/>
          <w:sz w:val="32"/>
          <w:szCs w:val="32"/>
        </w:rPr>
        <w:t>24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825F11">
        <w:rPr>
          <w:rFonts w:ascii="仿宋_GB2312" w:eastAsia="仿宋_GB2312"/>
          <w:sz w:val="32"/>
          <w:szCs w:val="32"/>
        </w:rPr>
        <w:t>0771-5883827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F128C" w:rsidRDefault="00825F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地址：广西</w:t>
      </w:r>
      <w:r>
        <w:rPr>
          <w:rFonts w:ascii="仿宋_GB2312" w:eastAsia="仿宋_GB2312"/>
          <w:sz w:val="32"/>
          <w:szCs w:val="32"/>
        </w:rPr>
        <w:t>南宁市青秀区佛子岭路</w:t>
      </w:r>
      <w:r>
        <w:rPr>
          <w:rFonts w:ascii="仿宋_GB2312" w:eastAsia="仿宋_GB2312" w:hint="eastAsia"/>
          <w:sz w:val="32"/>
          <w:szCs w:val="32"/>
        </w:rPr>
        <w:t>36号国家统计局广西</w:t>
      </w:r>
      <w:r w:rsidR="00DF128C">
        <w:rPr>
          <w:rFonts w:ascii="仿宋_GB2312" w:eastAsia="仿宋_GB2312" w:hint="eastAsia"/>
          <w:sz w:val="32"/>
          <w:szCs w:val="32"/>
        </w:rPr>
        <w:t>调查总队人事教育处；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825F11">
        <w:rPr>
          <w:rFonts w:ascii="仿宋_GB2312" w:eastAsia="仿宋_GB2312"/>
          <w:sz w:val="32"/>
          <w:szCs w:val="32"/>
        </w:rPr>
        <w:t>530028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28C" w:rsidRDefault="00DF128C">
      <w:pPr>
        <w:adjustRightInd w:val="0"/>
        <w:snapToGrid w:val="0"/>
        <w:spacing w:line="540" w:lineRule="exact"/>
        <w:rPr>
          <w:rFonts w:ascii="仿宋_GB2312" w:eastAsia="仿宋_GB2312" w:hAnsi="??" w:cs="宋体"/>
          <w:color w:val="000000"/>
          <w:sz w:val="32"/>
          <w:szCs w:val="32"/>
        </w:rPr>
      </w:pPr>
    </w:p>
    <w:p w:rsidR="00DF128C" w:rsidRDefault="00DF128C">
      <w:pPr>
        <w:adjustRightInd w:val="0"/>
        <w:snapToGrid w:val="0"/>
        <w:spacing w:line="540" w:lineRule="exact"/>
        <w:rPr>
          <w:rFonts w:ascii="仿宋_GB2312" w:eastAsia="仿宋_GB2312" w:hAnsi="??" w:cs="宋体" w:hint="eastAsia"/>
          <w:color w:val="000000"/>
          <w:sz w:val="32"/>
          <w:szCs w:val="32"/>
        </w:rPr>
      </w:pPr>
    </w:p>
    <w:p w:rsidR="00DF128C" w:rsidRDefault="00DF128C">
      <w:pPr>
        <w:adjustRightInd w:val="0"/>
        <w:snapToGrid w:val="0"/>
        <w:spacing w:line="46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825F11">
        <w:rPr>
          <w:rFonts w:ascii="仿宋_GB2312" w:eastAsia="仿宋_GB2312" w:hint="eastAsia"/>
          <w:sz w:val="32"/>
          <w:szCs w:val="32"/>
        </w:rPr>
        <w:t>广西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DF128C" w:rsidRDefault="00825F11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DF128C">
        <w:rPr>
          <w:rFonts w:ascii="仿宋_GB2312" w:eastAsia="仿宋_GB2312" w:hint="eastAsia"/>
          <w:sz w:val="32"/>
          <w:szCs w:val="32"/>
        </w:rPr>
        <w:t>年</w:t>
      </w:r>
      <w:r w:rsidR="008D7A2E">
        <w:rPr>
          <w:rFonts w:ascii="仿宋_GB2312" w:eastAsia="仿宋_GB2312"/>
          <w:sz w:val="32"/>
          <w:szCs w:val="32"/>
        </w:rPr>
        <w:t>7</w:t>
      </w:r>
      <w:r w:rsidR="00DF128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8D7A2E">
        <w:rPr>
          <w:rFonts w:ascii="仿宋_GB2312" w:eastAsia="仿宋_GB2312"/>
          <w:sz w:val="32"/>
          <w:szCs w:val="32"/>
        </w:rPr>
        <w:t>0</w:t>
      </w:r>
      <w:r w:rsidR="00DF128C">
        <w:rPr>
          <w:rFonts w:ascii="仿宋_GB2312" w:eastAsia="仿宋_GB2312" w:hint="eastAsia"/>
          <w:sz w:val="32"/>
          <w:szCs w:val="32"/>
        </w:rPr>
        <w:t>日</w:t>
      </w: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F128C" w:rsidRPr="00F86F64" w:rsidRDefault="00825F11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F86F64">
        <w:rPr>
          <w:rFonts w:ascii="方正小标宋_GBK" w:eastAsia="方正小标宋_GBK" w:hint="eastAsia"/>
          <w:sz w:val="36"/>
          <w:szCs w:val="36"/>
        </w:rPr>
        <w:t>国家统计局广西</w:t>
      </w:r>
      <w:r w:rsidR="00DF128C" w:rsidRPr="00F86F64">
        <w:rPr>
          <w:rFonts w:ascii="方正小标宋_GBK" w:eastAsia="方正小标宋_GBK" w:hint="eastAsia"/>
          <w:sz w:val="36"/>
          <w:szCs w:val="36"/>
        </w:rPr>
        <w:t>调查总队2019年度拟录用人员名单</w:t>
      </w:r>
      <w:bookmarkStart w:id="0" w:name="_GoBack"/>
      <w:bookmarkEnd w:id="0"/>
      <w:r w:rsidR="00DF128C" w:rsidRPr="00F86F64">
        <w:rPr>
          <w:rFonts w:ascii="方正小标宋_GBK" w:eastAsia="方正小标宋_GBK" w:hint="eastAsia"/>
          <w:sz w:val="36"/>
          <w:szCs w:val="36"/>
        </w:rPr>
        <w:t>（第二批）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74"/>
        <w:gridCol w:w="475"/>
        <w:gridCol w:w="819"/>
        <w:gridCol w:w="851"/>
        <w:gridCol w:w="1134"/>
        <w:gridCol w:w="2551"/>
        <w:gridCol w:w="709"/>
      </w:tblGrid>
      <w:tr w:rsidR="00DF128C" w:rsidRPr="008526F0">
        <w:trPr>
          <w:trHeight w:val="9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拟补充录用职位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8526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F128C" w:rsidRPr="008526F0">
        <w:trPr>
          <w:trHeight w:val="22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825F11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国家统计局北海</w:t>
            </w:r>
            <w:r w:rsidR="00DF128C" w:rsidRPr="008526F0">
              <w:rPr>
                <w:rFonts w:ascii="仿宋_GB2312" w:eastAsia="仿宋_GB2312" w:hint="eastAsia"/>
                <w:sz w:val="22"/>
                <w:szCs w:val="22"/>
              </w:rPr>
              <w:t>调查队科员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825F11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陈凝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825F11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13524501181724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DF128C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825F11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广西师范学院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8526F0" w:rsidRDefault="00825F11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2016.08</w:t>
            </w:r>
            <w:r w:rsidR="00DF128C" w:rsidRPr="008526F0">
              <w:rPr>
                <w:rFonts w:ascii="仿宋_GB2312" w:eastAsia="仿宋_GB2312" w:hint="eastAsia"/>
                <w:sz w:val="22"/>
                <w:szCs w:val="22"/>
              </w:rPr>
              <w:t>—</w:t>
            </w:r>
            <w:r w:rsidRPr="008526F0">
              <w:rPr>
                <w:rFonts w:ascii="仿宋_GB2312" w:eastAsia="仿宋_GB2312" w:hint="eastAsia"/>
                <w:sz w:val="22"/>
                <w:szCs w:val="22"/>
              </w:rPr>
              <w:t>2018</w:t>
            </w:r>
            <w:r w:rsidR="00DF128C" w:rsidRPr="008526F0">
              <w:rPr>
                <w:rFonts w:ascii="仿宋_GB2312" w:eastAsia="仿宋_GB2312" w:hint="eastAsia"/>
                <w:sz w:val="22"/>
                <w:szCs w:val="22"/>
              </w:rPr>
              <w:t>.08</w:t>
            </w:r>
          </w:p>
          <w:p w:rsidR="00DF128C" w:rsidRPr="008526F0" w:rsidRDefault="00825F11" w:rsidP="00825F11">
            <w:pPr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 w:rsidRPr="008526F0">
              <w:rPr>
                <w:rFonts w:ascii="仿宋_GB2312" w:eastAsia="仿宋_GB2312" w:hint="eastAsia"/>
                <w:sz w:val="22"/>
                <w:szCs w:val="22"/>
              </w:rPr>
              <w:t>广西北海</w:t>
            </w:r>
            <w:r w:rsidR="00DF128C" w:rsidRPr="008526F0">
              <w:rPr>
                <w:rFonts w:ascii="仿宋_GB2312" w:eastAsia="仿宋_GB2312" w:hint="eastAsia"/>
                <w:sz w:val="22"/>
                <w:szCs w:val="22"/>
              </w:rPr>
              <w:t>市</w:t>
            </w:r>
            <w:r w:rsidRPr="008526F0">
              <w:rPr>
                <w:rFonts w:ascii="仿宋_GB2312" w:eastAsia="仿宋_GB2312" w:hint="eastAsia"/>
                <w:sz w:val="22"/>
                <w:szCs w:val="22"/>
              </w:rPr>
              <w:t>银海区银滩镇人民政府</w:t>
            </w:r>
            <w:r w:rsidR="00DF128C" w:rsidRPr="008526F0"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  <w:r w:rsidRPr="008526F0">
              <w:rPr>
                <w:rFonts w:ascii="仿宋_GB2312" w:eastAsia="仿宋_GB2312" w:hint="eastAsia"/>
                <w:sz w:val="22"/>
                <w:szCs w:val="22"/>
              </w:rPr>
              <w:t>“三支一扶”人员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Pr="008526F0" w:rsidRDefault="00DF128C">
            <w:pPr>
              <w:widowControl/>
              <w:spacing w:line="200" w:lineRule="exact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  <w:p w:rsidR="008526F0" w:rsidRPr="008526F0" w:rsidRDefault="008526F0">
            <w:pPr>
              <w:widowControl/>
              <w:spacing w:line="200" w:lineRule="exact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  <w:p w:rsidR="008526F0" w:rsidRPr="008526F0" w:rsidRDefault="008526F0">
            <w:pPr>
              <w:widowControl/>
              <w:spacing w:line="200" w:lineRule="exact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  <w:p w:rsidR="008526F0" w:rsidRPr="008526F0" w:rsidRDefault="008526F0">
            <w:pPr>
              <w:widowControl/>
              <w:spacing w:line="200" w:lineRule="exact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8526F0">
              <w:rPr>
                <w:rFonts w:ascii="仿宋_GB2312" w:eastAsia="仿宋_GB2312" w:hint="eastAsia"/>
                <w:kern w:val="0"/>
                <w:sz w:val="20"/>
                <w:szCs w:val="20"/>
              </w:rPr>
              <w:t>因怀孕暂缓录用</w:t>
            </w:r>
          </w:p>
        </w:tc>
      </w:tr>
    </w:tbl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</w:p>
    <w:sectPr w:rsidR="00DF128C">
      <w:pgSz w:w="11906" w:h="16838"/>
      <w:pgMar w:top="1701" w:right="158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81" w:rsidRDefault="00056B81" w:rsidP="001F2F80">
      <w:r>
        <w:separator/>
      </w:r>
    </w:p>
  </w:endnote>
  <w:endnote w:type="continuationSeparator" w:id="0">
    <w:p w:rsidR="00056B81" w:rsidRDefault="00056B81" w:rsidP="001F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81" w:rsidRDefault="00056B81" w:rsidP="001F2F80">
      <w:r>
        <w:separator/>
      </w:r>
    </w:p>
  </w:footnote>
  <w:footnote w:type="continuationSeparator" w:id="0">
    <w:p w:rsidR="00056B81" w:rsidRDefault="00056B81" w:rsidP="001F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02965"/>
    <w:rsid w:val="000142F1"/>
    <w:rsid w:val="00056B81"/>
    <w:rsid w:val="000607F6"/>
    <w:rsid w:val="00093EF1"/>
    <w:rsid w:val="000D7EDE"/>
    <w:rsid w:val="000E1B7A"/>
    <w:rsid w:val="00130F08"/>
    <w:rsid w:val="0019079E"/>
    <w:rsid w:val="001B270F"/>
    <w:rsid w:val="001F2F80"/>
    <w:rsid w:val="001F4B76"/>
    <w:rsid w:val="00294572"/>
    <w:rsid w:val="002C1316"/>
    <w:rsid w:val="00347D56"/>
    <w:rsid w:val="003733E1"/>
    <w:rsid w:val="00391CFD"/>
    <w:rsid w:val="003C618B"/>
    <w:rsid w:val="003E3685"/>
    <w:rsid w:val="00413FFC"/>
    <w:rsid w:val="00495D25"/>
    <w:rsid w:val="004B030F"/>
    <w:rsid w:val="004D5508"/>
    <w:rsid w:val="005B463C"/>
    <w:rsid w:val="005D4F69"/>
    <w:rsid w:val="005D6DB6"/>
    <w:rsid w:val="005F4E07"/>
    <w:rsid w:val="006520D9"/>
    <w:rsid w:val="0066457D"/>
    <w:rsid w:val="0068656F"/>
    <w:rsid w:val="006B1A1A"/>
    <w:rsid w:val="006B1B18"/>
    <w:rsid w:val="006C4463"/>
    <w:rsid w:val="006D5189"/>
    <w:rsid w:val="0074207C"/>
    <w:rsid w:val="00742239"/>
    <w:rsid w:val="0075779A"/>
    <w:rsid w:val="00761ED0"/>
    <w:rsid w:val="00765B0E"/>
    <w:rsid w:val="007877C7"/>
    <w:rsid w:val="007944D7"/>
    <w:rsid w:val="00825F11"/>
    <w:rsid w:val="00840EC0"/>
    <w:rsid w:val="00842E7D"/>
    <w:rsid w:val="008442BA"/>
    <w:rsid w:val="008526F0"/>
    <w:rsid w:val="00857743"/>
    <w:rsid w:val="008D7A2E"/>
    <w:rsid w:val="00931653"/>
    <w:rsid w:val="00951DCC"/>
    <w:rsid w:val="009A0E1A"/>
    <w:rsid w:val="00A21B4C"/>
    <w:rsid w:val="00A46795"/>
    <w:rsid w:val="00A64522"/>
    <w:rsid w:val="00AB4BA8"/>
    <w:rsid w:val="00C91101"/>
    <w:rsid w:val="00CB2E0B"/>
    <w:rsid w:val="00D01838"/>
    <w:rsid w:val="00D26D02"/>
    <w:rsid w:val="00D3662B"/>
    <w:rsid w:val="00D55950"/>
    <w:rsid w:val="00DD3949"/>
    <w:rsid w:val="00DF128C"/>
    <w:rsid w:val="00DF2F08"/>
    <w:rsid w:val="00E56716"/>
    <w:rsid w:val="00E61910"/>
    <w:rsid w:val="00E87F30"/>
    <w:rsid w:val="00ED3187"/>
    <w:rsid w:val="00EE7DBC"/>
    <w:rsid w:val="00F34B8D"/>
    <w:rsid w:val="00F46D41"/>
    <w:rsid w:val="00F574B8"/>
    <w:rsid w:val="00F86F64"/>
    <w:rsid w:val="00FA6E73"/>
    <w:rsid w:val="00FE2586"/>
    <w:rsid w:val="0179706E"/>
    <w:rsid w:val="02855235"/>
    <w:rsid w:val="09A5635D"/>
    <w:rsid w:val="0B223AEA"/>
    <w:rsid w:val="0D347341"/>
    <w:rsid w:val="26B80940"/>
    <w:rsid w:val="2CF1370C"/>
    <w:rsid w:val="35A869CB"/>
    <w:rsid w:val="579227E9"/>
    <w:rsid w:val="6C3C26EC"/>
    <w:rsid w:val="6F0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3A994-F2BE-4F5D-8753-A82A830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3</cp:revision>
  <cp:lastPrinted>2015-06-30T09:23:00Z</cp:lastPrinted>
  <dcterms:created xsi:type="dcterms:W3CDTF">2020-07-17T08:21:00Z</dcterms:created>
  <dcterms:modified xsi:type="dcterms:W3CDTF">2020-07-17T08:21:00Z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