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调查总队202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2023年中央机关及其直属机构考试录用公务员工作有关要求，经过笔试、面试、体检、考察等程序，确定孙培浩等49名同志为国家统计局河南调查总队拟录用人员，现予以公示。公示期间如有问题，请向国家统计局河南调查总队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371-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0336</w:t>
      </w:r>
      <w:r>
        <w:rPr>
          <w:rFonts w:hint="eastAsia" w:ascii="仿宋_GB2312" w:eastAsia="仿宋_GB2312"/>
          <w:sz w:val="32"/>
          <w:szCs w:val="32"/>
        </w:rPr>
        <w:t>312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联系地址：河南省郑州市郑东新区正光路11号C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01房间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邮政编码：4</w:t>
      </w:r>
      <w:r>
        <w:rPr>
          <w:rFonts w:ascii="仿宋_GB2312" w:eastAsia="仿宋_GB2312"/>
          <w:sz w:val="32"/>
          <w:szCs w:val="32"/>
        </w:rPr>
        <w:t>50018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sz w:val="32"/>
          <w:szCs w:val="32"/>
        </w:rPr>
      </w:pPr>
      <w:r>
        <w:rPr>
          <w:rFonts w:hint="eastAsia" w:ascii="仿宋_GB2312" w:hAnsi="??" w:eastAsia="仿宋_GB2312" w:cs="宋体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河南</w:t>
      </w:r>
      <w:r>
        <w:rPr>
          <w:rFonts w:hint="eastAsia" w:ascii="仿宋_GB2312" w:hAnsi="??" w:eastAsia="仿宋_GB2312" w:cs="宋体"/>
          <w:sz w:val="32"/>
          <w:szCs w:val="32"/>
        </w:rPr>
        <w:t>调查总队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国家统计局河南调查总队202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年拟录用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参公单位工作人员名单</w:t>
      </w:r>
    </w:p>
    <w:p>
      <w:pPr>
        <w:rPr>
          <w:rFonts w:ascii="仿宋_GB2312" w:eastAsia="仿宋_GB2312"/>
          <w:sz w:val="30"/>
          <w:szCs w:val="30"/>
        </w:rPr>
      </w:pPr>
    </w:p>
    <w:tbl>
      <w:tblPr>
        <w:tblStyle w:val="5"/>
        <w:tblW w:w="10489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56"/>
        <w:gridCol w:w="843"/>
        <w:gridCol w:w="992"/>
        <w:gridCol w:w="987"/>
        <w:gridCol w:w="997"/>
        <w:gridCol w:w="1318"/>
        <w:gridCol w:w="15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拟录用  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  院校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河南调查总队业务处室四级主任科员1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孙培浩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135141060101330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人民银行焦作市中心支行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河南调查总队业务处室四级主任科员1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肖康康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135141020100403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开封市禹王台区人大常委会办公室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河南调查总队业务处室四级主任科员2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刘涵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135141010800808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河南调查总队业务处室四级主任科员2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赵芷曼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135141080100703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河北师范大学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郑州调查队业务科室四级主任科员1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余沛航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135241030202605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中央民族大学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郑州调查队业务科室四级主任科员2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135241110200504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许昌市建安区尚集镇村镇建设发展中心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开封调查队业务科室一级科员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李帅汶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135241020200618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信阳学院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开封调查队业务科室一级科员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韩款款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135241150201409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郑州师范学院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开封调查队业务科室一级科员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吕金阳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135241010902522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祥符调查队一级科员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张智炫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135241160201028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曾贤哲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135241030200101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华北水利水电大学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孟君旖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135241030200426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张洋铭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135241030202325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孟津调查队一级科员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杨晨光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135241010902005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郑州轻工业大学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平顶山调查队业务科室一级科员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徐佳雯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135241040200715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南阳师范学院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135241110202030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西南科技大学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鹤壁调查队业务科室一级科员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张永亮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135241090202427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西北大学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新乡调查队业务科室一级科员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135241050202906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原阳调查队一级科员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赵兴煜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135241060202203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河南科技大学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长垣调查队一级科员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王睿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135241060202002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西安翻译学院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卫辉调查队一级科员1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杜雨佳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135241010902917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新乡学院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卫辉调查队一级科员2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杨森森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135241010902201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洛阳师范学院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叶县夏李乡中心校葛庄小学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焦作调查队业务科室一级科员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韩铁军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135241060200701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修武调查队一级科员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周博祥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135241120200806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河南财政金融学院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濮阳调查队业务科室一级科员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张盛龙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135241070201417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河南农业大学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濮阳县调查队一级科员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孙澍雨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135241080200127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许昌调查队业务科室一级科员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张馨予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135241110200317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郑州师范学院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长葛调查队一级科员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李梦园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135241110202115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安阳工学院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灵宝调查队一级科员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胡金渊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135241170202229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许昌学院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灵宝调查队一级科员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燕雨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135241190201026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洛阳理工学院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南阳调查队业务科室一级科员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王品懿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135241170201321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福州大学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邓州调查队一级科员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李丰圭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135241170203105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河南工程学院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邓州调查队一级科员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蒋易都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135241170201923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南阳理工学院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民权调查队一级科员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薛晨豪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135241020201718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黄河科技学院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虞城调查队一级科员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135241130200213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商丘师范学院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永城调查队一级科员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李欣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135241130201502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郑州商学院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信阳调查队业务科室四级主任科员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袁百城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135241010904507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研究生（硕士）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河南大学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河南省社会科学研究院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潢川调查队一级科员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徐健月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135241020200625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中原工学院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周口调查队业务科室一级科员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陈俏俏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135241140200821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西南石油大学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扶沟调查队一级科员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马嘉宝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135241140202527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安阳学院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淮阳调查队一级科员1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陶雪婷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135241140202701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郑州工商学院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淮阳调查队一级科员2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135241140201720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青岛农业大学海都学院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77120部队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项城调查队一级科员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谢珂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135241010903529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哈尔滨师范大学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项城市官会镇人力资源和社会保障服务所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大学生村官、农村义务教育阶段学校教师特设岗位计划、“三支一扶”计划、大学生志愿服务西部计划、在军队服役5年（含）以上的高校毕业生退役士兵；非公务员或参公单位工作人员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泌阳调查队一级科员1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谭聪佳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135241150200425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泌阳调查队一级科员2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范腾达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135241150200402</w:t>
            </w:r>
          </w:p>
        </w:tc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河南农业大学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正阳县熊寨镇人民政府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大学生村官、农村义务教育阶段学校教师特设岗位计划、“三支一扶”计划、大学生志愿服务西部计划、在军队服役5年（含）以上的高校毕业生退役士兵；非公务员或参公单位工作人员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汝南调查队一级科员1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刘思成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135241150201520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河南牧业经济学院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汝南调查队一级科员2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赵俊晓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135241150200109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商丘师范学院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新蔡县月亮湾小学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大学生村官、农村义务教育阶段学校教师特设岗位计划、“三支一扶”计划、大学生志愿服务西部计划、在军队服役5年（含）以上的高校毕业生退役士兵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18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济源调查队业务科室一级科员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刘严鸽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135241190200303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中南财经政法大学</w:t>
            </w: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济源调查队业务科室一级科员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常静思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135241110201711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河南牧业经济学院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面向应届毕业生招录的职位</w:t>
            </w:r>
          </w:p>
        </w:tc>
      </w:tr>
    </w:tbl>
    <w:p>
      <w:pPr>
        <w:rPr>
          <w:color w:val="0000FF"/>
        </w:rPr>
      </w:pPr>
    </w:p>
    <w:sectPr>
      <w:pgSz w:w="11906" w:h="16838"/>
      <w:pgMar w:top="1701" w:right="158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YmQ1ODRmYmE1YjcwNjUxMjIwMjIwYzcwZWQxM2QifQ=="/>
  </w:docVars>
  <w:rsids>
    <w:rsidRoot w:val="00AA0BBA"/>
    <w:rsid w:val="000057E4"/>
    <w:rsid w:val="00044272"/>
    <w:rsid w:val="00093519"/>
    <w:rsid w:val="000C1F7A"/>
    <w:rsid w:val="000D28E8"/>
    <w:rsid w:val="000D2D2A"/>
    <w:rsid w:val="001011ED"/>
    <w:rsid w:val="00102C05"/>
    <w:rsid w:val="00106C7A"/>
    <w:rsid w:val="001343A2"/>
    <w:rsid w:val="00173401"/>
    <w:rsid w:val="00192DDB"/>
    <w:rsid w:val="001977E5"/>
    <w:rsid w:val="001C6D8B"/>
    <w:rsid w:val="002526D3"/>
    <w:rsid w:val="0027347B"/>
    <w:rsid w:val="00294619"/>
    <w:rsid w:val="002A382A"/>
    <w:rsid w:val="002D0F1A"/>
    <w:rsid w:val="002F0EF4"/>
    <w:rsid w:val="00375F7B"/>
    <w:rsid w:val="003B2AFF"/>
    <w:rsid w:val="00407236"/>
    <w:rsid w:val="0041095F"/>
    <w:rsid w:val="004540F4"/>
    <w:rsid w:val="00462C0C"/>
    <w:rsid w:val="00471091"/>
    <w:rsid w:val="004B32BE"/>
    <w:rsid w:val="004E07FA"/>
    <w:rsid w:val="004F3914"/>
    <w:rsid w:val="004F5056"/>
    <w:rsid w:val="00522E00"/>
    <w:rsid w:val="00575107"/>
    <w:rsid w:val="00590F77"/>
    <w:rsid w:val="005B6A58"/>
    <w:rsid w:val="006371BB"/>
    <w:rsid w:val="0066134C"/>
    <w:rsid w:val="00666C78"/>
    <w:rsid w:val="00686883"/>
    <w:rsid w:val="00686E5C"/>
    <w:rsid w:val="006F05CE"/>
    <w:rsid w:val="00722DE6"/>
    <w:rsid w:val="007C5800"/>
    <w:rsid w:val="007C6A33"/>
    <w:rsid w:val="00817553"/>
    <w:rsid w:val="00825CDD"/>
    <w:rsid w:val="00835953"/>
    <w:rsid w:val="0089696B"/>
    <w:rsid w:val="008B5637"/>
    <w:rsid w:val="0093669B"/>
    <w:rsid w:val="00961255"/>
    <w:rsid w:val="009E26A4"/>
    <w:rsid w:val="009E2BFB"/>
    <w:rsid w:val="009E6AE8"/>
    <w:rsid w:val="00A5312E"/>
    <w:rsid w:val="00A805DF"/>
    <w:rsid w:val="00A84E4C"/>
    <w:rsid w:val="00A91E55"/>
    <w:rsid w:val="00AA0BBA"/>
    <w:rsid w:val="00AC19E5"/>
    <w:rsid w:val="00B57394"/>
    <w:rsid w:val="00B639E4"/>
    <w:rsid w:val="00BB51B9"/>
    <w:rsid w:val="00BC7A72"/>
    <w:rsid w:val="00BF2CE5"/>
    <w:rsid w:val="00BF6EF6"/>
    <w:rsid w:val="00BF75E8"/>
    <w:rsid w:val="00C3236E"/>
    <w:rsid w:val="00CA69D7"/>
    <w:rsid w:val="00CA7D26"/>
    <w:rsid w:val="00CB55FC"/>
    <w:rsid w:val="00D426BA"/>
    <w:rsid w:val="00DA6200"/>
    <w:rsid w:val="00DA6D2F"/>
    <w:rsid w:val="00DB74E1"/>
    <w:rsid w:val="00DB7731"/>
    <w:rsid w:val="00DC5D81"/>
    <w:rsid w:val="00E27702"/>
    <w:rsid w:val="00E36445"/>
    <w:rsid w:val="00E409F2"/>
    <w:rsid w:val="00E60A60"/>
    <w:rsid w:val="00E632A2"/>
    <w:rsid w:val="00E73346"/>
    <w:rsid w:val="00EE7C92"/>
    <w:rsid w:val="00F102CF"/>
    <w:rsid w:val="00F15618"/>
    <w:rsid w:val="00F24713"/>
    <w:rsid w:val="00F53EC0"/>
    <w:rsid w:val="00F7287C"/>
    <w:rsid w:val="00F7460F"/>
    <w:rsid w:val="00F754A9"/>
    <w:rsid w:val="00F84717"/>
    <w:rsid w:val="00FC0F05"/>
    <w:rsid w:val="04CB2483"/>
    <w:rsid w:val="07CF61BD"/>
    <w:rsid w:val="09642B3E"/>
    <w:rsid w:val="0B9C795C"/>
    <w:rsid w:val="0C617C47"/>
    <w:rsid w:val="0D8B0A01"/>
    <w:rsid w:val="0EA450B9"/>
    <w:rsid w:val="0EC95749"/>
    <w:rsid w:val="0FC248E9"/>
    <w:rsid w:val="0FE8539A"/>
    <w:rsid w:val="130F77B2"/>
    <w:rsid w:val="13B862C8"/>
    <w:rsid w:val="15C90318"/>
    <w:rsid w:val="18512847"/>
    <w:rsid w:val="1B1632BF"/>
    <w:rsid w:val="1C961170"/>
    <w:rsid w:val="1DD32C63"/>
    <w:rsid w:val="2AF051DE"/>
    <w:rsid w:val="2B390FCE"/>
    <w:rsid w:val="2DD41AF8"/>
    <w:rsid w:val="2EB762BB"/>
    <w:rsid w:val="2F8149F4"/>
    <w:rsid w:val="2FBF5D63"/>
    <w:rsid w:val="30F02E87"/>
    <w:rsid w:val="334F5635"/>
    <w:rsid w:val="341F232F"/>
    <w:rsid w:val="377125BA"/>
    <w:rsid w:val="378E3F74"/>
    <w:rsid w:val="39372B51"/>
    <w:rsid w:val="3C6113A6"/>
    <w:rsid w:val="3FAE4D80"/>
    <w:rsid w:val="427159BC"/>
    <w:rsid w:val="42BC60FB"/>
    <w:rsid w:val="45B10270"/>
    <w:rsid w:val="45DC2E47"/>
    <w:rsid w:val="47C00CCC"/>
    <w:rsid w:val="48561630"/>
    <w:rsid w:val="49C15CF7"/>
    <w:rsid w:val="4A0B54EF"/>
    <w:rsid w:val="4BD96175"/>
    <w:rsid w:val="4E6753C8"/>
    <w:rsid w:val="501D4B63"/>
    <w:rsid w:val="51B9641B"/>
    <w:rsid w:val="532F31A9"/>
    <w:rsid w:val="579F619E"/>
    <w:rsid w:val="587B35A1"/>
    <w:rsid w:val="58F7BF8D"/>
    <w:rsid w:val="59D817DB"/>
    <w:rsid w:val="59DD1348"/>
    <w:rsid w:val="5AA473DE"/>
    <w:rsid w:val="5E3262EC"/>
    <w:rsid w:val="5EFA4C9A"/>
    <w:rsid w:val="614641D2"/>
    <w:rsid w:val="632919C3"/>
    <w:rsid w:val="672F32D4"/>
    <w:rsid w:val="6B2E9927"/>
    <w:rsid w:val="701C15A2"/>
    <w:rsid w:val="73001A1F"/>
    <w:rsid w:val="797C3C3C"/>
    <w:rsid w:val="797D65E6"/>
    <w:rsid w:val="7BAF537E"/>
    <w:rsid w:val="7CDB0C5D"/>
    <w:rsid w:val="AD7ABDDC"/>
    <w:rsid w:val="AF3C97BF"/>
    <w:rsid w:val="B94F6663"/>
    <w:rsid w:val="C4FB8F7B"/>
    <w:rsid w:val="E8FD7F53"/>
    <w:rsid w:val="EFCA3937"/>
    <w:rsid w:val="F7170CA2"/>
    <w:rsid w:val="F95F4D05"/>
    <w:rsid w:val="FB6F6DD6"/>
    <w:rsid w:val="FF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10</Pages>
  <Words>593</Words>
  <Characters>3381</Characters>
  <Lines>28</Lines>
  <Paragraphs>7</Paragraphs>
  <TotalTime>56</TotalTime>
  <ScaleCrop>false</ScaleCrop>
  <LinksUpToDate>false</LinksUpToDate>
  <CharactersWithSpaces>3967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2019-05-01T09:41:00Z</dcterms:created>
  <dc:creator>gdh</dc:creator>
  <cp:lastModifiedBy>kylin</cp:lastModifiedBy>
  <cp:lastPrinted>2023-05-12T20:52:00Z</cp:lastPrinted>
  <dcterms:modified xsi:type="dcterms:W3CDTF">2023-05-23T09:21:04Z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015FA38E49694E1BBA49B918279BFE8A</vt:lpwstr>
  </property>
</Properties>
</file>